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7E" w:rsidRPr="000E1A0B" w:rsidRDefault="00006146" w:rsidP="0073470C">
      <w:pPr>
        <w:spacing w:after="0" w:line="240" w:lineRule="auto"/>
        <w:jc w:val="center"/>
        <w:rPr>
          <w:rFonts w:ascii="Comic Sans MS" w:eastAsia="Calibri" w:hAnsi="Comic Sans MS" w:cs="Times New Roman"/>
          <w:b/>
          <w:sz w:val="34"/>
          <w:szCs w:val="34"/>
        </w:rPr>
      </w:pPr>
      <w:r w:rsidRPr="000E1A0B">
        <w:rPr>
          <w:rFonts w:ascii="Comic Sans MS" w:eastAsia="Calibri" w:hAnsi="Comic Sans MS" w:cs="Times New Roman"/>
          <w:b/>
          <w:sz w:val="34"/>
          <w:szCs w:val="34"/>
          <w:highlight w:val="lightGray"/>
        </w:rPr>
        <w:t>Δίκτυο Φορέων για την Προστασία από το Παθητικό Κάπνισμα</w:t>
      </w:r>
    </w:p>
    <w:p w:rsidR="00006146" w:rsidRPr="00261F90" w:rsidRDefault="00006146" w:rsidP="0073470C">
      <w:pPr>
        <w:spacing w:after="0" w:line="240" w:lineRule="auto"/>
        <w:jc w:val="center"/>
        <w:rPr>
          <w:rFonts w:ascii="Comic Sans MS" w:eastAsia="Calibri" w:hAnsi="Comic Sans MS" w:cs="Times New Roman"/>
          <w:b/>
          <w:sz w:val="36"/>
          <w:szCs w:val="36"/>
        </w:rPr>
      </w:pPr>
    </w:p>
    <w:p w:rsidR="0073470C" w:rsidRPr="0073470C" w:rsidRDefault="0073470C" w:rsidP="0073470C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73470C">
        <w:rPr>
          <w:rFonts w:ascii="Comic Sans MS" w:hAnsi="Comic Sans MS"/>
          <w:b/>
          <w:sz w:val="28"/>
          <w:szCs w:val="28"/>
        </w:rPr>
        <w:t>ΔΕΛΤΙΟ ΤΥΠΟΥ</w:t>
      </w:r>
    </w:p>
    <w:p w:rsidR="00244876" w:rsidRDefault="005877D7" w:rsidP="0073470C">
      <w:pPr>
        <w:tabs>
          <w:tab w:val="right" w:pos="8306"/>
        </w:tabs>
        <w:spacing w:after="0" w:line="240" w:lineRule="auto"/>
        <w:jc w:val="right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>
        <w:rPr>
          <w:rFonts w:ascii="Comic Sans MS" w:eastAsia="Times New Roman" w:hAnsi="Comic Sans MS" w:cs="Times New Roman"/>
          <w:sz w:val="24"/>
          <w:szCs w:val="24"/>
          <w:lang w:eastAsia="el-GR"/>
        </w:rPr>
        <w:t>26</w:t>
      </w:r>
      <w:r w:rsidR="00244876" w:rsidRPr="00244876">
        <w:rPr>
          <w:rFonts w:ascii="Comic Sans MS" w:eastAsia="Times New Roman" w:hAnsi="Comic Sans MS" w:cs="Times New Roman"/>
          <w:sz w:val="24"/>
          <w:szCs w:val="24"/>
          <w:lang w:eastAsia="el-GR"/>
        </w:rPr>
        <w:t xml:space="preserve"> </w:t>
      </w:r>
      <w:r w:rsidR="00177B3E">
        <w:rPr>
          <w:rFonts w:ascii="Comic Sans MS" w:eastAsia="Times New Roman" w:hAnsi="Comic Sans MS" w:cs="Times New Roman"/>
          <w:sz w:val="24"/>
          <w:szCs w:val="24"/>
          <w:lang w:eastAsia="el-GR"/>
        </w:rPr>
        <w:t>Φεβρουαρ</w:t>
      </w:r>
      <w:r w:rsidR="00244876" w:rsidRPr="00244876">
        <w:rPr>
          <w:rFonts w:ascii="Comic Sans MS" w:eastAsia="Times New Roman" w:hAnsi="Comic Sans MS" w:cs="Times New Roman"/>
          <w:sz w:val="24"/>
          <w:szCs w:val="24"/>
          <w:lang w:eastAsia="el-GR"/>
        </w:rPr>
        <w:t>ίου 2019</w:t>
      </w:r>
    </w:p>
    <w:p w:rsidR="00244876" w:rsidRPr="00244876" w:rsidRDefault="00244876" w:rsidP="0073470C">
      <w:pPr>
        <w:tabs>
          <w:tab w:val="right" w:pos="8306"/>
        </w:tabs>
        <w:spacing w:after="0" w:line="240" w:lineRule="auto"/>
        <w:jc w:val="both"/>
        <w:rPr>
          <w:rFonts w:ascii="Comic Sans MS" w:eastAsia="Times New Roman" w:hAnsi="Comic Sans MS" w:cs="Times New Roman"/>
          <w:sz w:val="16"/>
          <w:szCs w:val="16"/>
          <w:lang w:eastAsia="el-GR"/>
        </w:rPr>
      </w:pPr>
    </w:p>
    <w:p w:rsidR="002D1455" w:rsidRDefault="00261F90" w:rsidP="0073470C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Η ενεργοποίηση πολιτών, οργανώσεων, φορέων και υπηρεσιών</w:t>
      </w:r>
      <w:r w:rsidR="002D1455">
        <w:rPr>
          <w:rFonts w:ascii="Comic Sans MS" w:hAnsi="Comic Sans MS"/>
          <w:b/>
          <w:sz w:val="28"/>
          <w:szCs w:val="28"/>
        </w:rPr>
        <w:t>,</w:t>
      </w:r>
    </w:p>
    <w:p w:rsidR="0073470C" w:rsidRPr="00261F90" w:rsidRDefault="00675E4F" w:rsidP="0073470C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δίνει ελπίδες</w:t>
      </w:r>
      <w:r w:rsidR="002D1455">
        <w:rPr>
          <w:rFonts w:ascii="Comic Sans MS" w:hAnsi="Comic Sans MS"/>
          <w:b/>
          <w:sz w:val="28"/>
          <w:szCs w:val="28"/>
        </w:rPr>
        <w:t xml:space="preserve"> για μείωση του παθητικού καπνίσματος</w:t>
      </w:r>
    </w:p>
    <w:p w:rsidR="0073470C" w:rsidRPr="0073470C" w:rsidRDefault="0073470C" w:rsidP="0073470C">
      <w:pPr>
        <w:spacing w:after="0" w:line="240" w:lineRule="auto"/>
        <w:jc w:val="center"/>
        <w:rPr>
          <w:rFonts w:ascii="Comic Sans MS" w:hAnsi="Comic Sans MS"/>
          <w:sz w:val="16"/>
          <w:szCs w:val="16"/>
        </w:rPr>
      </w:pPr>
    </w:p>
    <w:p w:rsidR="002D1455" w:rsidRDefault="005877D7" w:rsidP="002D1455">
      <w:pPr>
        <w:spacing w:after="0" w:line="240" w:lineRule="auto"/>
        <w:ind w:firstLine="720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Η αναμέτρηση με μια κακή </w:t>
      </w:r>
      <w:r w:rsidR="00AF4BF0">
        <w:rPr>
          <w:rFonts w:ascii="Comic Sans MS" w:hAnsi="Comic Sans MS"/>
          <w:sz w:val="24"/>
          <w:szCs w:val="24"/>
        </w:rPr>
        <w:t>νοοτροπία</w:t>
      </w:r>
      <w:r w:rsidR="00636008">
        <w:rPr>
          <w:rFonts w:ascii="Comic Sans MS" w:hAnsi="Comic Sans MS"/>
          <w:sz w:val="24"/>
          <w:szCs w:val="24"/>
        </w:rPr>
        <w:t>,</w:t>
      </w:r>
      <w:r w:rsidR="00AF4BF0">
        <w:rPr>
          <w:rFonts w:ascii="Comic Sans MS" w:hAnsi="Comic Sans MS"/>
          <w:sz w:val="24"/>
          <w:szCs w:val="24"/>
        </w:rPr>
        <w:t xml:space="preserve"> </w:t>
      </w:r>
      <w:r w:rsidR="00636008">
        <w:rPr>
          <w:rFonts w:ascii="Comic Sans MS" w:hAnsi="Comic Sans MS"/>
          <w:sz w:val="24"/>
          <w:szCs w:val="24"/>
        </w:rPr>
        <w:t xml:space="preserve">αυτή του καπνίσματος, σε κοινόχρηστους </w:t>
      </w:r>
      <w:r w:rsidR="006F582C">
        <w:rPr>
          <w:rFonts w:ascii="Comic Sans MS" w:hAnsi="Comic Sans MS"/>
          <w:sz w:val="24"/>
          <w:szCs w:val="24"/>
        </w:rPr>
        <w:t>κλειστούς</w:t>
      </w:r>
      <w:r w:rsidR="00636008">
        <w:rPr>
          <w:rFonts w:ascii="Comic Sans MS" w:hAnsi="Comic Sans MS"/>
          <w:sz w:val="24"/>
          <w:szCs w:val="24"/>
        </w:rPr>
        <w:t xml:space="preserve"> χώρους, </w:t>
      </w:r>
      <w:r w:rsidR="00AF4BF0">
        <w:rPr>
          <w:rFonts w:ascii="Comic Sans MS" w:hAnsi="Comic Sans MS"/>
          <w:sz w:val="24"/>
          <w:szCs w:val="24"/>
        </w:rPr>
        <w:t xml:space="preserve">φαίνεται να κερδίζεται και η εικόνα </w:t>
      </w:r>
      <w:r w:rsidR="00AD77AC">
        <w:rPr>
          <w:rFonts w:ascii="Comic Sans MS" w:hAnsi="Comic Sans MS"/>
          <w:sz w:val="24"/>
          <w:szCs w:val="24"/>
        </w:rPr>
        <w:t xml:space="preserve">αλλά </w:t>
      </w:r>
      <w:r w:rsidR="00AF4BF0">
        <w:rPr>
          <w:rFonts w:ascii="Comic Sans MS" w:hAnsi="Comic Sans MS"/>
          <w:sz w:val="24"/>
          <w:szCs w:val="24"/>
        </w:rPr>
        <w:t xml:space="preserve">και η ατμόσφαιρα </w:t>
      </w:r>
      <w:r w:rsidR="00675E4F">
        <w:rPr>
          <w:rFonts w:ascii="Comic Sans MS" w:hAnsi="Comic Sans MS"/>
          <w:sz w:val="24"/>
          <w:szCs w:val="24"/>
        </w:rPr>
        <w:t>αλλάζει</w:t>
      </w:r>
      <w:r w:rsidR="00AF4BF0">
        <w:rPr>
          <w:rFonts w:ascii="Comic Sans MS" w:hAnsi="Comic Sans MS"/>
          <w:sz w:val="24"/>
          <w:szCs w:val="24"/>
        </w:rPr>
        <w:t xml:space="preserve"> οριστικά.</w:t>
      </w:r>
      <w:r w:rsidR="002D1455" w:rsidRPr="002D1455">
        <w:rPr>
          <w:rFonts w:ascii="Comic Sans MS" w:hAnsi="Comic Sans MS"/>
          <w:b/>
          <w:sz w:val="24"/>
          <w:szCs w:val="24"/>
        </w:rPr>
        <w:t xml:space="preserve"> </w:t>
      </w:r>
    </w:p>
    <w:p w:rsidR="002D1455" w:rsidRDefault="00675E4F" w:rsidP="002D1455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Προς τούτο ο</w:t>
      </w:r>
      <w:r w:rsidR="002D1455" w:rsidRPr="00C62318">
        <w:rPr>
          <w:rFonts w:ascii="Comic Sans MS" w:hAnsi="Comic Sans MS"/>
          <w:b/>
          <w:sz w:val="24"/>
          <w:szCs w:val="24"/>
        </w:rPr>
        <w:t xml:space="preserve">ι πολίτες παρακαλούνται να καλούν στο 2613.620725 και 2613.620728 </w:t>
      </w:r>
      <w:r w:rsidR="002D1455" w:rsidRPr="00AD77AC">
        <w:rPr>
          <w:rFonts w:ascii="Comic Sans MS" w:hAnsi="Comic Sans MS"/>
          <w:sz w:val="24"/>
          <w:szCs w:val="24"/>
        </w:rPr>
        <w:t>(πρωινές ώρες)</w:t>
      </w:r>
      <w:r w:rsidR="002D1455" w:rsidRPr="00C62318">
        <w:rPr>
          <w:rFonts w:ascii="Comic Sans MS" w:hAnsi="Comic Sans MS"/>
          <w:b/>
          <w:sz w:val="24"/>
          <w:szCs w:val="24"/>
        </w:rPr>
        <w:t xml:space="preserve"> </w:t>
      </w:r>
      <w:r w:rsidR="002D1455" w:rsidRPr="002D1455">
        <w:rPr>
          <w:rFonts w:ascii="Comic Sans MS" w:hAnsi="Comic Sans MS"/>
          <w:sz w:val="24"/>
          <w:szCs w:val="24"/>
        </w:rPr>
        <w:t>επώνυμα ή ανώνυμα</w:t>
      </w:r>
      <w:r w:rsidR="002D1455">
        <w:rPr>
          <w:rFonts w:ascii="Comic Sans MS" w:hAnsi="Comic Sans MS"/>
          <w:b/>
          <w:sz w:val="24"/>
          <w:szCs w:val="24"/>
        </w:rPr>
        <w:t xml:space="preserve"> </w:t>
      </w:r>
      <w:r w:rsidR="002D1455" w:rsidRPr="00C62318">
        <w:rPr>
          <w:rFonts w:ascii="Comic Sans MS" w:hAnsi="Comic Sans MS"/>
          <w:b/>
          <w:sz w:val="24"/>
          <w:szCs w:val="24"/>
        </w:rPr>
        <w:t xml:space="preserve">ή να στέλνουν </w:t>
      </w:r>
      <w:r w:rsidR="002D1455" w:rsidRPr="00C62318">
        <w:rPr>
          <w:rFonts w:ascii="Comic Sans MS" w:hAnsi="Comic Sans MS"/>
          <w:b/>
          <w:sz w:val="24"/>
          <w:szCs w:val="24"/>
          <w:lang w:val="en-US"/>
        </w:rPr>
        <w:t>email</w:t>
      </w:r>
      <w:r w:rsidR="002D1455" w:rsidRPr="00C62318">
        <w:rPr>
          <w:rFonts w:ascii="Comic Sans MS" w:hAnsi="Comic Sans MS"/>
          <w:b/>
          <w:sz w:val="24"/>
          <w:szCs w:val="24"/>
        </w:rPr>
        <w:t xml:space="preserve"> στο </w:t>
      </w:r>
      <w:hyperlink r:id="rId5" w:history="1">
        <w:r w:rsidR="002D1455" w:rsidRPr="00C62318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s</w:t>
        </w:r>
        <w:r w:rsidR="002D1455" w:rsidRPr="00C62318">
          <w:rPr>
            <w:rStyle w:val="-"/>
            <w:rFonts w:ascii="Comic Sans MS" w:hAnsi="Comic Sans MS"/>
            <w:b/>
            <w:sz w:val="24"/>
            <w:szCs w:val="24"/>
          </w:rPr>
          <w:t>.</w:t>
        </w:r>
        <w:r w:rsidR="002D1455" w:rsidRPr="00C62318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symeonidou</w:t>
        </w:r>
        <w:r w:rsidR="002D1455" w:rsidRPr="00C62318">
          <w:rPr>
            <w:rStyle w:val="-"/>
            <w:rFonts w:ascii="Comic Sans MS" w:hAnsi="Comic Sans MS"/>
            <w:b/>
            <w:sz w:val="24"/>
            <w:szCs w:val="24"/>
          </w:rPr>
          <w:t>@</w:t>
        </w:r>
        <w:r w:rsidR="002D1455" w:rsidRPr="00C62318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pde</w:t>
        </w:r>
        <w:r w:rsidR="002D1455" w:rsidRPr="00C62318">
          <w:rPr>
            <w:rStyle w:val="-"/>
            <w:rFonts w:ascii="Comic Sans MS" w:hAnsi="Comic Sans MS"/>
            <w:b/>
            <w:sz w:val="24"/>
            <w:szCs w:val="24"/>
          </w:rPr>
          <w:t>.</w:t>
        </w:r>
        <w:r w:rsidR="002D1455" w:rsidRPr="00C62318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gov</w:t>
        </w:r>
        <w:r w:rsidR="002D1455" w:rsidRPr="00C62318">
          <w:rPr>
            <w:rStyle w:val="-"/>
            <w:rFonts w:ascii="Comic Sans MS" w:hAnsi="Comic Sans MS"/>
            <w:b/>
            <w:sz w:val="24"/>
            <w:szCs w:val="24"/>
          </w:rPr>
          <w:t>.</w:t>
        </w:r>
        <w:r w:rsidR="002D1455" w:rsidRPr="00C62318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gr</w:t>
        </w:r>
      </w:hyperlink>
      <w:r w:rsidR="002D1455" w:rsidRPr="00C62318">
        <w:rPr>
          <w:rFonts w:ascii="Comic Sans MS" w:hAnsi="Comic Sans MS"/>
          <w:b/>
          <w:sz w:val="24"/>
          <w:szCs w:val="24"/>
        </w:rPr>
        <w:t xml:space="preserve"> και </w:t>
      </w:r>
      <w:hyperlink r:id="rId6" w:history="1">
        <w:r w:rsidR="002D1455" w:rsidRPr="00C62318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ddykm</w:t>
        </w:r>
        <w:r w:rsidR="002D1455" w:rsidRPr="00C62318">
          <w:rPr>
            <w:rStyle w:val="-"/>
            <w:rFonts w:ascii="Comic Sans MS" w:hAnsi="Comic Sans MS"/>
            <w:b/>
            <w:sz w:val="24"/>
            <w:szCs w:val="24"/>
          </w:rPr>
          <w:t>@</w:t>
        </w:r>
        <w:r w:rsidR="002D1455" w:rsidRPr="00C62318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achaia</w:t>
        </w:r>
        <w:r w:rsidR="002D1455" w:rsidRPr="00C62318">
          <w:rPr>
            <w:rStyle w:val="-"/>
            <w:rFonts w:ascii="Comic Sans MS" w:hAnsi="Comic Sans MS"/>
            <w:b/>
            <w:sz w:val="24"/>
            <w:szCs w:val="24"/>
          </w:rPr>
          <w:t>.</w:t>
        </w:r>
        <w:r w:rsidR="002D1455" w:rsidRPr="00C62318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pde</w:t>
        </w:r>
        <w:r w:rsidR="002D1455" w:rsidRPr="00C62318">
          <w:rPr>
            <w:rStyle w:val="-"/>
            <w:rFonts w:ascii="Comic Sans MS" w:hAnsi="Comic Sans MS"/>
            <w:b/>
            <w:sz w:val="24"/>
            <w:szCs w:val="24"/>
          </w:rPr>
          <w:t>.</w:t>
        </w:r>
        <w:r w:rsidR="002D1455" w:rsidRPr="00C62318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gov</w:t>
        </w:r>
        <w:r w:rsidR="002D1455" w:rsidRPr="00C62318">
          <w:rPr>
            <w:rStyle w:val="-"/>
            <w:rFonts w:ascii="Comic Sans MS" w:hAnsi="Comic Sans MS"/>
            <w:b/>
            <w:sz w:val="24"/>
            <w:szCs w:val="24"/>
          </w:rPr>
          <w:t>.</w:t>
        </w:r>
        <w:r w:rsidR="002D1455" w:rsidRPr="00C62318">
          <w:rPr>
            <w:rStyle w:val="-"/>
            <w:rFonts w:ascii="Comic Sans MS" w:hAnsi="Comic Sans MS"/>
            <w:b/>
            <w:sz w:val="24"/>
            <w:szCs w:val="24"/>
            <w:lang w:val="en-US"/>
          </w:rPr>
          <w:t>gr</w:t>
        </w:r>
      </w:hyperlink>
      <w:r w:rsidR="002D1455" w:rsidRPr="00621916">
        <w:rPr>
          <w:rFonts w:ascii="Comic Sans MS" w:hAnsi="Comic Sans MS"/>
          <w:b/>
          <w:sz w:val="24"/>
          <w:szCs w:val="24"/>
        </w:rPr>
        <w:t xml:space="preserve"> </w:t>
      </w:r>
      <w:r w:rsidR="002D1455" w:rsidRPr="00AD77AC">
        <w:rPr>
          <w:rFonts w:ascii="Comic Sans MS" w:hAnsi="Comic Sans MS"/>
          <w:sz w:val="24"/>
          <w:szCs w:val="24"/>
        </w:rPr>
        <w:t>(όλο το 24ωρο)</w:t>
      </w:r>
      <w:r w:rsidR="002D1455">
        <w:rPr>
          <w:rFonts w:ascii="Comic Sans MS" w:hAnsi="Comic Sans MS"/>
          <w:b/>
          <w:sz w:val="24"/>
          <w:szCs w:val="24"/>
        </w:rPr>
        <w:t xml:space="preserve"> </w:t>
      </w:r>
      <w:r w:rsidR="002D1455" w:rsidRPr="00AD77AC">
        <w:rPr>
          <w:rFonts w:ascii="Comic Sans MS" w:hAnsi="Comic Sans MS"/>
          <w:sz w:val="24"/>
          <w:szCs w:val="24"/>
        </w:rPr>
        <w:t>ενημερώνοντας τις</w:t>
      </w:r>
      <w:r w:rsidR="002D1455">
        <w:rPr>
          <w:rFonts w:ascii="Comic Sans MS" w:hAnsi="Comic Sans MS"/>
          <w:sz w:val="24"/>
          <w:szCs w:val="24"/>
        </w:rPr>
        <w:t xml:space="preserve"> αρμόδιες</w:t>
      </w:r>
      <w:r w:rsidR="002D1455" w:rsidRPr="00AD77AC">
        <w:rPr>
          <w:rFonts w:ascii="Comic Sans MS" w:hAnsi="Comic Sans MS"/>
          <w:sz w:val="24"/>
          <w:szCs w:val="24"/>
        </w:rPr>
        <w:t xml:space="preserve"> υπηρεσίες</w:t>
      </w:r>
      <w:r w:rsidR="002D1455">
        <w:rPr>
          <w:rFonts w:ascii="Comic Sans MS" w:hAnsi="Comic Sans MS"/>
          <w:sz w:val="24"/>
          <w:szCs w:val="24"/>
        </w:rPr>
        <w:t xml:space="preserve"> για παραβιάσεις της αντικαπνιστικής νο</w:t>
      </w:r>
      <w:r w:rsidR="00A10769">
        <w:rPr>
          <w:rFonts w:ascii="Comic Sans MS" w:hAnsi="Comic Sans MS"/>
          <w:sz w:val="24"/>
          <w:szCs w:val="24"/>
        </w:rPr>
        <w:t>μοθεσίας σε</w:t>
      </w:r>
      <w:r w:rsidR="002D1455">
        <w:rPr>
          <w:rFonts w:ascii="Comic Sans MS" w:hAnsi="Comic Sans MS"/>
          <w:sz w:val="24"/>
          <w:szCs w:val="24"/>
        </w:rPr>
        <w:t xml:space="preserve"> όλο το νομό Αχαΐας.</w:t>
      </w:r>
    </w:p>
    <w:p w:rsidR="00C62318" w:rsidRDefault="00C62318" w:rsidP="0073470C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2D1455">
        <w:rPr>
          <w:rFonts w:ascii="Comic Sans MS" w:hAnsi="Comic Sans MS"/>
          <w:b/>
          <w:sz w:val="24"/>
          <w:szCs w:val="24"/>
        </w:rPr>
        <w:t>Οι θετικές πρωτοβουλίες</w:t>
      </w:r>
      <w:r w:rsidR="00AD77AC" w:rsidRPr="002D145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</w:t>
      </w:r>
      <w:r w:rsidR="00AD77AC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 xml:space="preserve">επαγγελματιών όπως ο </w:t>
      </w:r>
      <w:r w:rsidR="004F355B">
        <w:rPr>
          <w:rFonts w:ascii="Comic Sans MS" w:hAnsi="Comic Sans MS"/>
          <w:sz w:val="24"/>
          <w:szCs w:val="24"/>
        </w:rPr>
        <w:t>Σύλλογος Εστίασης Αναψυχής Νομού Αχαΐας (</w:t>
      </w:r>
      <w:proofErr w:type="spellStart"/>
      <w:r>
        <w:rPr>
          <w:rFonts w:ascii="Comic Sans MS" w:hAnsi="Comic Sans MS"/>
          <w:sz w:val="24"/>
          <w:szCs w:val="24"/>
        </w:rPr>
        <w:t>ΣΚΕΑΝΑ</w:t>
      </w:r>
      <w:proofErr w:type="spellEnd"/>
      <w:r w:rsidR="004F355B"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>, φορέων όπως το Πανεπιστήμιο Πατρών, υπηρεσιών του δημοσίου όπως οι χώροι απονομής δικαιοσύνης</w:t>
      </w:r>
      <w:r w:rsidR="00AD77AC">
        <w:rPr>
          <w:rFonts w:ascii="Comic Sans MS" w:hAnsi="Comic Sans MS"/>
          <w:sz w:val="24"/>
          <w:szCs w:val="24"/>
        </w:rPr>
        <w:t xml:space="preserve"> και </w:t>
      </w:r>
      <w:r w:rsidR="00636008">
        <w:rPr>
          <w:rFonts w:ascii="Comic Sans MS" w:hAnsi="Comic Sans MS"/>
          <w:sz w:val="24"/>
          <w:szCs w:val="24"/>
        </w:rPr>
        <w:t>παροχής υγείας</w:t>
      </w:r>
      <w:r w:rsidR="00AD77AC">
        <w:rPr>
          <w:rFonts w:ascii="Comic Sans MS" w:hAnsi="Comic Sans MS"/>
          <w:sz w:val="24"/>
          <w:szCs w:val="24"/>
        </w:rPr>
        <w:t>-</w:t>
      </w:r>
      <w:r>
        <w:rPr>
          <w:rFonts w:ascii="Comic Sans MS" w:hAnsi="Comic Sans MS"/>
          <w:sz w:val="24"/>
          <w:szCs w:val="24"/>
        </w:rPr>
        <w:t xml:space="preserve"> </w:t>
      </w:r>
      <w:r w:rsidR="00AD77AC">
        <w:rPr>
          <w:rFonts w:ascii="Comic Sans MS" w:hAnsi="Comic Sans MS"/>
          <w:sz w:val="24"/>
          <w:szCs w:val="24"/>
        </w:rPr>
        <w:t>για την εφαρμογή</w:t>
      </w:r>
      <w:r>
        <w:rPr>
          <w:rFonts w:ascii="Comic Sans MS" w:hAnsi="Comic Sans MS"/>
          <w:sz w:val="24"/>
          <w:szCs w:val="24"/>
        </w:rPr>
        <w:t xml:space="preserve"> </w:t>
      </w:r>
      <w:r w:rsidR="00AD77AC">
        <w:rPr>
          <w:rFonts w:ascii="Comic Sans MS" w:hAnsi="Comic Sans MS"/>
          <w:sz w:val="24"/>
          <w:szCs w:val="24"/>
        </w:rPr>
        <w:t>του νόμου που απαγορεύει το κάπνισμα σε όλους τους εσωτερικούς χώρους κινούνται προς τη σωστή κατεύθυνση.</w:t>
      </w:r>
    </w:p>
    <w:p w:rsidR="00AF4BF0" w:rsidRPr="006F582C" w:rsidRDefault="00AF4BF0" w:rsidP="0073470C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2D1455">
        <w:rPr>
          <w:rFonts w:ascii="Comic Sans MS" w:hAnsi="Comic Sans MS"/>
          <w:b/>
          <w:sz w:val="24"/>
          <w:szCs w:val="24"/>
        </w:rPr>
        <w:t>Οι εξαιρέσεις</w:t>
      </w:r>
      <w:r w:rsidR="00636008">
        <w:rPr>
          <w:rFonts w:ascii="Comic Sans MS" w:hAnsi="Comic Sans MS"/>
          <w:b/>
          <w:sz w:val="24"/>
          <w:szCs w:val="24"/>
        </w:rPr>
        <w:t>-παραβιάσεις του νόμου</w:t>
      </w:r>
      <w:r>
        <w:rPr>
          <w:rFonts w:ascii="Comic Sans MS" w:hAnsi="Comic Sans MS"/>
          <w:sz w:val="24"/>
          <w:szCs w:val="24"/>
        </w:rPr>
        <w:t xml:space="preserve"> που επιβεβαιώνουν τον κανόνα </w:t>
      </w:r>
      <w:r w:rsidRPr="00675E4F">
        <w:rPr>
          <w:rFonts w:ascii="Comic Sans MS" w:hAnsi="Comic Sans MS"/>
          <w:b/>
          <w:sz w:val="24"/>
          <w:szCs w:val="24"/>
        </w:rPr>
        <w:t>μπορούν</w:t>
      </w:r>
      <w:r>
        <w:rPr>
          <w:rFonts w:ascii="Comic Sans MS" w:hAnsi="Comic Sans MS"/>
          <w:sz w:val="24"/>
          <w:szCs w:val="24"/>
        </w:rPr>
        <w:t xml:space="preserve"> </w:t>
      </w:r>
      <w:r w:rsidR="00636008">
        <w:rPr>
          <w:rFonts w:ascii="Comic Sans MS" w:hAnsi="Comic Sans MS"/>
          <w:b/>
          <w:sz w:val="24"/>
          <w:szCs w:val="24"/>
        </w:rPr>
        <w:t>πλέον</w:t>
      </w:r>
      <w:r w:rsidR="00636008" w:rsidRPr="002D1455">
        <w:rPr>
          <w:rFonts w:ascii="Comic Sans MS" w:hAnsi="Comic Sans MS"/>
          <w:b/>
          <w:sz w:val="24"/>
          <w:szCs w:val="24"/>
        </w:rPr>
        <w:t xml:space="preserve"> </w:t>
      </w:r>
      <w:r w:rsidRPr="002D1455">
        <w:rPr>
          <w:rFonts w:ascii="Comic Sans MS" w:hAnsi="Comic Sans MS"/>
          <w:b/>
          <w:sz w:val="24"/>
          <w:szCs w:val="24"/>
        </w:rPr>
        <w:t xml:space="preserve">να αντιμετωπιστούν </w:t>
      </w:r>
      <w:r w:rsidRPr="006F582C">
        <w:rPr>
          <w:rFonts w:ascii="Comic Sans MS" w:hAnsi="Comic Sans MS"/>
          <w:sz w:val="24"/>
          <w:szCs w:val="24"/>
        </w:rPr>
        <w:t>από τους ενεργούς πολίτες</w:t>
      </w:r>
      <w:r w:rsidRPr="002D1455">
        <w:rPr>
          <w:rFonts w:ascii="Comic Sans MS" w:hAnsi="Comic Sans MS"/>
          <w:b/>
          <w:sz w:val="24"/>
          <w:szCs w:val="24"/>
        </w:rPr>
        <w:t xml:space="preserve"> </w:t>
      </w:r>
      <w:r w:rsidR="00A10769">
        <w:rPr>
          <w:rFonts w:ascii="Comic Sans MS" w:hAnsi="Comic Sans MS"/>
          <w:b/>
          <w:sz w:val="24"/>
          <w:szCs w:val="24"/>
        </w:rPr>
        <w:t>-</w:t>
      </w:r>
      <w:r w:rsidR="00A10769" w:rsidRPr="00A10769">
        <w:rPr>
          <w:rFonts w:ascii="Comic Sans MS" w:hAnsi="Comic Sans MS"/>
          <w:sz w:val="24"/>
          <w:szCs w:val="24"/>
        </w:rPr>
        <w:t xml:space="preserve">που ζητούν το αυτονόητο δικαίωμα </w:t>
      </w:r>
      <w:r w:rsidR="00A10769">
        <w:rPr>
          <w:rFonts w:ascii="Comic Sans MS" w:hAnsi="Comic Sans MS"/>
          <w:sz w:val="24"/>
          <w:szCs w:val="24"/>
        </w:rPr>
        <w:t>τους-</w:t>
      </w:r>
      <w:r w:rsidR="00A10769">
        <w:rPr>
          <w:rFonts w:ascii="Comic Sans MS" w:hAnsi="Comic Sans MS"/>
          <w:b/>
          <w:sz w:val="24"/>
          <w:szCs w:val="24"/>
        </w:rPr>
        <w:t xml:space="preserve"> </w:t>
      </w:r>
      <w:r w:rsidRPr="002D1455">
        <w:rPr>
          <w:rFonts w:ascii="Comic Sans MS" w:hAnsi="Comic Sans MS"/>
          <w:b/>
          <w:sz w:val="24"/>
          <w:szCs w:val="24"/>
        </w:rPr>
        <w:t xml:space="preserve">σε συνεργασία με </w:t>
      </w:r>
      <w:r w:rsidR="00C62318" w:rsidRPr="002D1455">
        <w:rPr>
          <w:rFonts w:ascii="Comic Sans MS" w:hAnsi="Comic Sans MS"/>
          <w:b/>
          <w:sz w:val="24"/>
          <w:szCs w:val="24"/>
        </w:rPr>
        <w:t xml:space="preserve">τη </w:t>
      </w:r>
      <w:r w:rsidR="00C62318" w:rsidRPr="00155E90">
        <w:rPr>
          <w:rFonts w:ascii="Comic Sans MS" w:hAnsi="Comic Sans MS"/>
          <w:b/>
          <w:sz w:val="24"/>
          <w:szCs w:val="24"/>
        </w:rPr>
        <w:t xml:space="preserve">Διεύθυνση Δημόσιας Υγείας και Κοινωνικής Μέριμνας </w:t>
      </w:r>
      <w:r w:rsidR="00636008">
        <w:rPr>
          <w:rFonts w:ascii="Comic Sans MS" w:hAnsi="Comic Sans MS"/>
          <w:b/>
          <w:sz w:val="24"/>
          <w:szCs w:val="24"/>
        </w:rPr>
        <w:t xml:space="preserve">της </w:t>
      </w:r>
      <w:r w:rsidR="00C62318" w:rsidRPr="00155E90">
        <w:rPr>
          <w:rFonts w:ascii="Comic Sans MS" w:hAnsi="Comic Sans MS"/>
          <w:b/>
          <w:sz w:val="24"/>
          <w:szCs w:val="24"/>
        </w:rPr>
        <w:t>Περιφερειακής Ενότητας Αχαΐας</w:t>
      </w:r>
      <w:r w:rsidR="00636008">
        <w:rPr>
          <w:rFonts w:ascii="Comic Sans MS" w:hAnsi="Comic Sans MS"/>
          <w:b/>
          <w:sz w:val="24"/>
          <w:szCs w:val="24"/>
        </w:rPr>
        <w:t xml:space="preserve"> </w:t>
      </w:r>
      <w:r w:rsidR="00636008" w:rsidRPr="006F582C">
        <w:rPr>
          <w:rFonts w:ascii="Comic Sans MS" w:hAnsi="Comic Sans MS"/>
          <w:sz w:val="24"/>
          <w:szCs w:val="24"/>
        </w:rPr>
        <w:t xml:space="preserve">που έμπρακτα επιδεικνύει το </w:t>
      </w:r>
      <w:r w:rsidR="00A10769">
        <w:rPr>
          <w:rFonts w:ascii="Comic Sans MS" w:hAnsi="Comic Sans MS"/>
          <w:sz w:val="24"/>
          <w:szCs w:val="24"/>
        </w:rPr>
        <w:t xml:space="preserve">ουσιαστικό </w:t>
      </w:r>
      <w:r w:rsidR="00636008" w:rsidRPr="006F582C">
        <w:rPr>
          <w:rFonts w:ascii="Comic Sans MS" w:hAnsi="Comic Sans MS"/>
          <w:sz w:val="24"/>
          <w:szCs w:val="24"/>
        </w:rPr>
        <w:t>ενδιαφέρον της για το κοινωνικό αγαθό της Υγείας που δικαιούνται να απολαμβάνουν όλοι οι πολίτες.</w:t>
      </w:r>
    </w:p>
    <w:p w:rsidR="00C62318" w:rsidRDefault="000860C5" w:rsidP="00AF4BF0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006146">
        <w:rPr>
          <w:rFonts w:ascii="Comic Sans MS" w:hAnsi="Comic Sans MS"/>
          <w:b/>
          <w:sz w:val="24"/>
          <w:szCs w:val="24"/>
        </w:rPr>
        <w:t>Θετική εξέλιξη αποτελεί και το ότι σε πολλές περιοχές της Ελλάδας</w:t>
      </w:r>
      <w:r w:rsidR="00006146" w:rsidRPr="00006146">
        <w:rPr>
          <w:rFonts w:ascii="Comic Sans MS" w:hAnsi="Comic Sans MS"/>
          <w:b/>
          <w:sz w:val="24"/>
          <w:szCs w:val="24"/>
        </w:rPr>
        <w:t>,</w:t>
      </w:r>
      <w:r w:rsidRPr="00006146">
        <w:rPr>
          <w:rFonts w:ascii="Comic Sans MS" w:hAnsi="Comic Sans MS"/>
          <w:b/>
          <w:sz w:val="24"/>
          <w:szCs w:val="24"/>
        </w:rPr>
        <w:t xml:space="preserve"> παράλληλα με την Αχαΐα</w:t>
      </w:r>
      <w:r w:rsidR="00006146" w:rsidRPr="00006146">
        <w:rPr>
          <w:rFonts w:ascii="Comic Sans MS" w:hAnsi="Comic Sans MS"/>
          <w:b/>
          <w:sz w:val="24"/>
          <w:szCs w:val="24"/>
        </w:rPr>
        <w:t>,</w:t>
      </w:r>
      <w:r w:rsidRPr="00006146">
        <w:rPr>
          <w:rFonts w:ascii="Comic Sans MS" w:hAnsi="Comic Sans MS"/>
          <w:b/>
          <w:sz w:val="24"/>
          <w:szCs w:val="24"/>
        </w:rPr>
        <w:t xml:space="preserve"> </w:t>
      </w:r>
      <w:r w:rsidR="00DB5A4C">
        <w:rPr>
          <w:rFonts w:ascii="Comic Sans MS" w:hAnsi="Comic Sans MS"/>
          <w:b/>
          <w:sz w:val="24"/>
          <w:szCs w:val="24"/>
        </w:rPr>
        <w:t xml:space="preserve">οργανώσεις, </w:t>
      </w:r>
      <w:r w:rsidR="00E447B8">
        <w:rPr>
          <w:rFonts w:ascii="Comic Sans MS" w:hAnsi="Comic Sans MS"/>
          <w:b/>
          <w:sz w:val="24"/>
          <w:szCs w:val="24"/>
        </w:rPr>
        <w:t xml:space="preserve">φορείς, </w:t>
      </w:r>
      <w:r w:rsidRPr="00006146">
        <w:rPr>
          <w:rFonts w:ascii="Comic Sans MS" w:hAnsi="Comic Sans MS"/>
          <w:b/>
          <w:sz w:val="24"/>
          <w:szCs w:val="24"/>
        </w:rPr>
        <w:t xml:space="preserve">υπηρεσίες και </w:t>
      </w:r>
      <w:r w:rsidR="00E447B8">
        <w:rPr>
          <w:rFonts w:ascii="Comic Sans MS" w:hAnsi="Comic Sans MS"/>
          <w:b/>
          <w:sz w:val="24"/>
          <w:szCs w:val="24"/>
        </w:rPr>
        <w:t>ευσυνείδητοι</w:t>
      </w:r>
      <w:r w:rsidRPr="00006146">
        <w:rPr>
          <w:rFonts w:ascii="Comic Sans MS" w:hAnsi="Comic Sans MS"/>
          <w:b/>
          <w:sz w:val="24"/>
          <w:szCs w:val="24"/>
        </w:rPr>
        <w:t xml:space="preserve"> επαγγελματίες προσπαθούν να εφαρμοστεί ο νόμος.</w:t>
      </w:r>
      <w:r>
        <w:rPr>
          <w:rFonts w:ascii="Comic Sans MS" w:hAnsi="Comic Sans MS"/>
          <w:sz w:val="24"/>
          <w:szCs w:val="24"/>
        </w:rPr>
        <w:t xml:space="preserve"> </w:t>
      </w:r>
      <w:r w:rsidR="00006146">
        <w:rPr>
          <w:rFonts w:ascii="Comic Sans MS" w:hAnsi="Comic Sans MS"/>
          <w:sz w:val="24"/>
          <w:szCs w:val="24"/>
        </w:rPr>
        <w:t>Γι αυτό και τ</w:t>
      </w:r>
      <w:r>
        <w:rPr>
          <w:rFonts w:ascii="Comic Sans MS" w:hAnsi="Comic Sans MS"/>
          <w:sz w:val="24"/>
          <w:szCs w:val="24"/>
        </w:rPr>
        <w:t>ο Δίκτυο</w:t>
      </w:r>
      <w:r w:rsidR="00AD77A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Φορέων για την Προστασία από το Παθητικό Κάπνισμα είναι σε επικοινωνία και συμπόρευση με ένα συνεχώς διογκούμενο Κίνημα συλλογικοτήτων</w:t>
      </w:r>
      <w:r w:rsidR="00006146">
        <w:rPr>
          <w:rFonts w:ascii="Comic Sans MS" w:hAnsi="Comic Sans MS"/>
          <w:sz w:val="24"/>
          <w:szCs w:val="24"/>
        </w:rPr>
        <w:t xml:space="preserve"> από όλη την Ελλάδα που πρωτοστατούν στη</w:t>
      </w:r>
      <w:r w:rsidR="00006146" w:rsidRPr="00621916">
        <w:rPr>
          <w:rFonts w:ascii="Comic Sans MS" w:hAnsi="Comic Sans MS"/>
          <w:sz w:val="24"/>
          <w:szCs w:val="24"/>
        </w:rPr>
        <w:t xml:space="preserve"> δημιουργία ενός </w:t>
      </w:r>
      <w:r w:rsidR="00006146">
        <w:rPr>
          <w:rFonts w:ascii="Comic Sans MS" w:hAnsi="Comic Sans MS"/>
          <w:sz w:val="24"/>
          <w:szCs w:val="24"/>
        </w:rPr>
        <w:t>πιο υγιούς και ανθρώπινου</w:t>
      </w:r>
      <w:r w:rsidR="00006146" w:rsidRPr="00621916">
        <w:rPr>
          <w:rFonts w:ascii="Comic Sans MS" w:hAnsi="Comic Sans MS"/>
          <w:sz w:val="24"/>
          <w:szCs w:val="24"/>
        </w:rPr>
        <w:t xml:space="preserve"> περιβάλλοντος</w:t>
      </w:r>
      <w:r w:rsidR="00006146">
        <w:rPr>
          <w:rFonts w:ascii="Comic Sans MS" w:hAnsi="Comic Sans MS"/>
          <w:sz w:val="24"/>
          <w:szCs w:val="24"/>
        </w:rPr>
        <w:t xml:space="preserve"> στους </w:t>
      </w:r>
      <w:r w:rsidR="006F582C">
        <w:rPr>
          <w:rFonts w:ascii="Comic Sans MS" w:hAnsi="Comic Sans MS"/>
          <w:sz w:val="24"/>
          <w:szCs w:val="24"/>
        </w:rPr>
        <w:t xml:space="preserve">κοινόχρηστους </w:t>
      </w:r>
      <w:r w:rsidR="00006146">
        <w:rPr>
          <w:rFonts w:ascii="Comic Sans MS" w:hAnsi="Comic Sans MS"/>
          <w:sz w:val="24"/>
          <w:szCs w:val="24"/>
        </w:rPr>
        <w:t>κλειστούς χώρους.</w:t>
      </w:r>
    </w:p>
    <w:p w:rsidR="00006146" w:rsidRPr="005877D7" w:rsidRDefault="00006146" w:rsidP="00FD52C8">
      <w:pPr>
        <w:spacing w:after="0" w:line="240" w:lineRule="auto"/>
        <w:ind w:firstLine="72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24"/>
          <w:szCs w:val="24"/>
        </w:rPr>
        <w:t xml:space="preserve">Ήδη στην πόλη της Πάτρας </w:t>
      </w:r>
      <w:r w:rsidRPr="006F582C">
        <w:rPr>
          <w:rFonts w:ascii="Comic Sans MS" w:hAnsi="Comic Sans MS"/>
          <w:b/>
          <w:sz w:val="24"/>
          <w:szCs w:val="24"/>
        </w:rPr>
        <w:t>οι 9 οργανώσεις του Δικτύου</w:t>
      </w:r>
      <w:r w:rsidR="00FD52C8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δηλαδή</w:t>
      </w:r>
      <w:r w:rsidR="00FD52C8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ο </w:t>
      </w:r>
      <w:r w:rsidRPr="00006146">
        <w:rPr>
          <w:rFonts w:ascii="Comic Sans MS" w:hAnsi="Comic Sans MS"/>
          <w:sz w:val="24"/>
          <w:szCs w:val="24"/>
        </w:rPr>
        <w:t xml:space="preserve">Αντικαπνιστικός Σύλλογος Πάτρας, </w:t>
      </w:r>
      <w:r>
        <w:rPr>
          <w:rFonts w:ascii="Comic Sans MS" w:hAnsi="Comic Sans MS"/>
          <w:sz w:val="24"/>
          <w:szCs w:val="24"/>
        </w:rPr>
        <w:t xml:space="preserve">η </w:t>
      </w:r>
      <w:r w:rsidRPr="00006146">
        <w:rPr>
          <w:rFonts w:ascii="Comic Sans MS" w:hAnsi="Comic Sans MS"/>
          <w:sz w:val="24"/>
          <w:szCs w:val="24"/>
        </w:rPr>
        <w:t xml:space="preserve">Κίνηση «ΠΡΟΤΑΣΗ», </w:t>
      </w:r>
      <w:r>
        <w:rPr>
          <w:rFonts w:ascii="Comic Sans MS" w:hAnsi="Comic Sans MS"/>
          <w:sz w:val="24"/>
          <w:szCs w:val="24"/>
        </w:rPr>
        <w:t xml:space="preserve">η </w:t>
      </w:r>
      <w:proofErr w:type="spellStart"/>
      <w:r w:rsidRPr="00006146">
        <w:rPr>
          <w:rFonts w:ascii="Comic Sans MS" w:hAnsi="Comic Sans MS"/>
          <w:sz w:val="24"/>
          <w:szCs w:val="24"/>
        </w:rPr>
        <w:t>ΚΟΙΝΟ_ΤΟΠΙΑ</w:t>
      </w:r>
      <w:proofErr w:type="spellEnd"/>
      <w:r w:rsidRPr="00006146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 xml:space="preserve">ο </w:t>
      </w:r>
      <w:r w:rsidRPr="00006146">
        <w:rPr>
          <w:rFonts w:ascii="Comic Sans MS" w:hAnsi="Comic Sans MS"/>
          <w:sz w:val="24"/>
          <w:szCs w:val="24"/>
        </w:rPr>
        <w:t xml:space="preserve">Σύλλογος Προστασίας Υγείας και Περιβάλλοντος Κ.Υ. </w:t>
      </w:r>
      <w:proofErr w:type="spellStart"/>
      <w:r w:rsidRPr="00006146">
        <w:rPr>
          <w:rFonts w:ascii="Comic Sans MS" w:hAnsi="Comic Sans MS"/>
          <w:sz w:val="24"/>
          <w:szCs w:val="24"/>
        </w:rPr>
        <w:t>Χαλανδρίτσας</w:t>
      </w:r>
      <w:proofErr w:type="spellEnd"/>
      <w:r w:rsidR="00FD52C8">
        <w:rPr>
          <w:rFonts w:ascii="Comic Sans MS" w:hAnsi="Comic Sans MS"/>
          <w:sz w:val="24"/>
          <w:szCs w:val="24"/>
        </w:rPr>
        <w:t>, η</w:t>
      </w:r>
      <w:r w:rsidRPr="00006146">
        <w:rPr>
          <w:rFonts w:ascii="Comic Sans MS" w:hAnsi="Comic Sans MS"/>
          <w:sz w:val="24"/>
          <w:szCs w:val="24"/>
        </w:rPr>
        <w:t xml:space="preserve"> Οικολογική Κίνηση Πάτρας, </w:t>
      </w:r>
      <w:r w:rsidR="00FD52C8">
        <w:rPr>
          <w:rFonts w:ascii="Comic Sans MS" w:hAnsi="Comic Sans MS"/>
          <w:sz w:val="24"/>
          <w:szCs w:val="24"/>
        </w:rPr>
        <w:t xml:space="preserve">το </w:t>
      </w:r>
      <w:r w:rsidRPr="00006146">
        <w:rPr>
          <w:rFonts w:ascii="Comic Sans MS" w:hAnsi="Comic Sans MS"/>
          <w:sz w:val="24"/>
          <w:szCs w:val="24"/>
        </w:rPr>
        <w:t xml:space="preserve">Άλμα Ζωής Ν. Αχαΐας, </w:t>
      </w:r>
      <w:r w:rsidR="00FD52C8">
        <w:rPr>
          <w:rFonts w:ascii="Comic Sans MS" w:hAnsi="Comic Sans MS"/>
          <w:sz w:val="24"/>
          <w:szCs w:val="24"/>
        </w:rPr>
        <w:t xml:space="preserve">οι </w:t>
      </w:r>
      <w:r w:rsidRPr="00006146">
        <w:rPr>
          <w:rFonts w:ascii="Comic Sans MS" w:hAnsi="Comic Sans MS"/>
          <w:sz w:val="24"/>
          <w:szCs w:val="24"/>
        </w:rPr>
        <w:t xml:space="preserve">Πολίτες Εν Δράσει, </w:t>
      </w:r>
      <w:r w:rsidR="00FD52C8">
        <w:rPr>
          <w:rFonts w:ascii="Comic Sans MS" w:hAnsi="Comic Sans MS"/>
          <w:sz w:val="24"/>
          <w:szCs w:val="24"/>
        </w:rPr>
        <w:t xml:space="preserve">ο </w:t>
      </w:r>
      <w:proofErr w:type="spellStart"/>
      <w:r w:rsidRPr="00006146">
        <w:rPr>
          <w:rFonts w:ascii="Comic Sans MS" w:hAnsi="Comic Sans MS"/>
          <w:sz w:val="24"/>
          <w:szCs w:val="24"/>
        </w:rPr>
        <w:t>Σοροπτιμιστικός</w:t>
      </w:r>
      <w:proofErr w:type="spellEnd"/>
      <w:r w:rsidRPr="00006146">
        <w:rPr>
          <w:rFonts w:ascii="Comic Sans MS" w:hAnsi="Comic Sans MS"/>
          <w:sz w:val="24"/>
          <w:szCs w:val="24"/>
        </w:rPr>
        <w:t xml:space="preserve"> Όμιλος Πάτρας</w:t>
      </w:r>
      <w:r w:rsidR="00FD52C8">
        <w:rPr>
          <w:rFonts w:ascii="Comic Sans MS" w:hAnsi="Comic Sans MS"/>
          <w:sz w:val="24"/>
          <w:szCs w:val="24"/>
        </w:rPr>
        <w:t xml:space="preserve"> και το </w:t>
      </w:r>
      <w:r w:rsidRPr="00006146">
        <w:rPr>
          <w:rFonts w:ascii="Comic Sans MS" w:hAnsi="Comic Sans MS"/>
          <w:sz w:val="24"/>
          <w:szCs w:val="24"/>
        </w:rPr>
        <w:t>Κέντρο Πρόληψης ΚΑΛΛΙΠΟΛΗΣ</w:t>
      </w:r>
      <w:r w:rsidR="00FD52C8">
        <w:rPr>
          <w:rFonts w:ascii="Comic Sans MS" w:hAnsi="Comic Sans MS"/>
          <w:sz w:val="24"/>
          <w:szCs w:val="24"/>
        </w:rPr>
        <w:t>, βρίσκονται σε επικοινωνία με πολλές ακόμα που ενδιαφέρονται να συμβάλλουν στην προσπάθεια.</w:t>
      </w:r>
    </w:p>
    <w:p w:rsidR="00FD52C8" w:rsidRDefault="00FD52C8" w:rsidP="000975BF">
      <w:pPr>
        <w:spacing w:after="0" w:line="240" w:lineRule="auto"/>
        <w:ind w:firstLine="720"/>
        <w:jc w:val="both"/>
        <w:rPr>
          <w:rFonts w:ascii="Comic Sans MS" w:hAnsi="Comic Sans MS" w:cstheme="minorHAnsi"/>
          <w:sz w:val="24"/>
          <w:szCs w:val="24"/>
        </w:rPr>
      </w:pPr>
      <w:r w:rsidRPr="00D80A48">
        <w:rPr>
          <w:rFonts w:ascii="Comic Sans MS" w:hAnsi="Comic Sans MS" w:cstheme="minorHAnsi"/>
          <w:b/>
          <w:sz w:val="24"/>
          <w:szCs w:val="24"/>
        </w:rPr>
        <w:t xml:space="preserve">Η συμμετοχή </w:t>
      </w:r>
      <w:r w:rsidR="000975BF" w:rsidRPr="00D80A48">
        <w:rPr>
          <w:rFonts w:ascii="Comic Sans MS" w:hAnsi="Comic Sans MS" w:cstheme="minorHAnsi"/>
          <w:b/>
          <w:sz w:val="24"/>
          <w:szCs w:val="24"/>
        </w:rPr>
        <w:t xml:space="preserve">και η συμβολή </w:t>
      </w:r>
      <w:r w:rsidR="004F355B" w:rsidRPr="00D80A48">
        <w:rPr>
          <w:rFonts w:ascii="Comic Sans MS" w:hAnsi="Comic Sans MS" w:cstheme="minorHAnsi"/>
          <w:b/>
          <w:sz w:val="24"/>
          <w:szCs w:val="24"/>
        </w:rPr>
        <w:t xml:space="preserve">στις ενέργειες του Δικτύου για την Προστασία από το Παθητικό Κάπνισμα </w:t>
      </w:r>
      <w:r w:rsidR="000975BF" w:rsidRPr="00626314">
        <w:rPr>
          <w:rFonts w:ascii="Comic Sans MS" w:hAnsi="Comic Sans MS" w:cstheme="minorHAnsi"/>
          <w:sz w:val="24"/>
          <w:szCs w:val="24"/>
        </w:rPr>
        <w:t xml:space="preserve">κάθε φορέα που λειτουργεί με τις αρχές </w:t>
      </w:r>
      <w:r w:rsidR="004F355B" w:rsidRPr="00626314">
        <w:rPr>
          <w:rFonts w:ascii="Comic Sans MS" w:hAnsi="Comic Sans MS" w:cstheme="minorHAnsi"/>
          <w:sz w:val="24"/>
          <w:szCs w:val="24"/>
        </w:rPr>
        <w:t xml:space="preserve">του </w:t>
      </w:r>
      <w:r w:rsidR="000975BF" w:rsidRPr="00626314">
        <w:rPr>
          <w:rFonts w:ascii="Comic Sans MS" w:hAnsi="Comic Sans MS" w:cstheme="minorHAnsi"/>
          <w:sz w:val="24"/>
          <w:szCs w:val="24"/>
        </w:rPr>
        <w:t xml:space="preserve">σεβασμού των δικαιωμάτων των συμπολιτών </w:t>
      </w:r>
      <w:r w:rsidR="004F355B">
        <w:rPr>
          <w:rFonts w:ascii="Comic Sans MS" w:hAnsi="Comic Sans MS" w:cstheme="minorHAnsi"/>
          <w:sz w:val="24"/>
          <w:szCs w:val="24"/>
        </w:rPr>
        <w:t>μας</w:t>
      </w:r>
      <w:r w:rsidR="004F355B" w:rsidRPr="004F355B">
        <w:rPr>
          <w:rFonts w:ascii="Comic Sans MS" w:hAnsi="Comic Sans MS" w:cstheme="minorHAnsi"/>
          <w:sz w:val="24"/>
          <w:szCs w:val="24"/>
        </w:rPr>
        <w:t xml:space="preserve"> </w:t>
      </w:r>
      <w:r w:rsidR="004F355B" w:rsidRPr="00626314">
        <w:rPr>
          <w:rFonts w:ascii="Comic Sans MS" w:hAnsi="Comic Sans MS" w:cstheme="minorHAnsi"/>
          <w:sz w:val="24"/>
          <w:szCs w:val="24"/>
        </w:rPr>
        <w:t>αλλά και του αυτοσεβασμού</w:t>
      </w:r>
      <w:r w:rsidR="00B74278" w:rsidRPr="00B74278">
        <w:rPr>
          <w:rFonts w:ascii="Comic Sans MS" w:hAnsi="Comic Sans MS" w:cstheme="minorHAnsi"/>
          <w:sz w:val="24"/>
          <w:szCs w:val="24"/>
        </w:rPr>
        <w:t>,</w:t>
      </w:r>
      <w:r w:rsidR="004F355B" w:rsidRPr="00626314">
        <w:rPr>
          <w:rFonts w:ascii="Comic Sans MS" w:hAnsi="Comic Sans MS" w:cstheme="minorHAnsi"/>
          <w:sz w:val="24"/>
          <w:szCs w:val="24"/>
        </w:rPr>
        <w:t xml:space="preserve"> </w:t>
      </w:r>
      <w:r>
        <w:rPr>
          <w:rFonts w:ascii="Comic Sans MS" w:hAnsi="Comic Sans MS" w:cstheme="minorHAnsi"/>
          <w:sz w:val="24"/>
          <w:szCs w:val="24"/>
        </w:rPr>
        <w:t xml:space="preserve">είναι </w:t>
      </w:r>
      <w:r w:rsidR="000975BF">
        <w:rPr>
          <w:rFonts w:ascii="Comic Sans MS" w:hAnsi="Comic Sans MS" w:cstheme="minorHAnsi"/>
          <w:sz w:val="24"/>
          <w:szCs w:val="24"/>
        </w:rPr>
        <w:t>απαραίτητη</w:t>
      </w:r>
      <w:r w:rsidR="004F355B">
        <w:rPr>
          <w:rFonts w:ascii="Comic Sans MS" w:hAnsi="Comic Sans MS" w:cstheme="minorHAnsi"/>
          <w:sz w:val="24"/>
          <w:szCs w:val="24"/>
        </w:rPr>
        <w:t xml:space="preserve"> και επιδιωκόμενη</w:t>
      </w:r>
      <w:r w:rsidR="00B74278" w:rsidRPr="00B74278">
        <w:rPr>
          <w:rFonts w:ascii="Comic Sans MS" w:hAnsi="Comic Sans MS" w:cstheme="minorHAnsi"/>
          <w:sz w:val="24"/>
          <w:szCs w:val="24"/>
        </w:rPr>
        <w:t>,</w:t>
      </w:r>
      <w:r w:rsidR="00D80A48">
        <w:rPr>
          <w:rFonts w:ascii="Comic Sans MS" w:hAnsi="Comic Sans MS" w:cstheme="minorHAnsi"/>
          <w:sz w:val="24"/>
          <w:szCs w:val="24"/>
        </w:rPr>
        <w:t xml:space="preserve"> επικοινωνώντας</w:t>
      </w:r>
      <w:r w:rsidR="004F355B">
        <w:rPr>
          <w:rFonts w:ascii="Comic Sans MS" w:hAnsi="Comic Sans MS" w:cstheme="minorHAnsi"/>
          <w:sz w:val="24"/>
          <w:szCs w:val="24"/>
        </w:rPr>
        <w:t xml:space="preserve"> </w:t>
      </w:r>
      <w:r w:rsidR="00D80A48">
        <w:rPr>
          <w:rFonts w:ascii="Comic Sans MS" w:hAnsi="Comic Sans MS" w:cstheme="minorHAnsi"/>
          <w:sz w:val="24"/>
          <w:szCs w:val="24"/>
        </w:rPr>
        <w:t>στο</w:t>
      </w:r>
      <w:r>
        <w:rPr>
          <w:rFonts w:ascii="Comic Sans MS" w:hAnsi="Comic Sans MS" w:cstheme="minorHAnsi"/>
          <w:sz w:val="24"/>
          <w:szCs w:val="24"/>
        </w:rPr>
        <w:t xml:space="preserve"> </w:t>
      </w:r>
      <w:r w:rsidR="00D80A48">
        <w:rPr>
          <w:rFonts w:ascii="Comic Sans MS" w:hAnsi="Comic Sans MS" w:cstheme="minorHAnsi"/>
          <w:sz w:val="24"/>
          <w:szCs w:val="24"/>
        </w:rPr>
        <w:t>2610.</w:t>
      </w:r>
      <w:r w:rsidR="00D80A48" w:rsidRPr="000975BF">
        <w:rPr>
          <w:rFonts w:ascii="Comic Sans MS" w:hAnsi="Comic Sans MS" w:cstheme="minorHAnsi"/>
          <w:sz w:val="24"/>
          <w:szCs w:val="24"/>
        </w:rPr>
        <w:t>451790</w:t>
      </w:r>
      <w:r w:rsidR="00D80A48">
        <w:rPr>
          <w:rFonts w:ascii="Comic Sans MS" w:hAnsi="Comic Sans MS" w:cstheme="minorHAnsi"/>
          <w:sz w:val="24"/>
          <w:szCs w:val="24"/>
        </w:rPr>
        <w:t xml:space="preserve"> </w:t>
      </w:r>
      <w:r>
        <w:rPr>
          <w:rFonts w:ascii="Comic Sans MS" w:hAnsi="Comic Sans MS" w:cstheme="minorHAnsi"/>
          <w:sz w:val="24"/>
          <w:szCs w:val="24"/>
        </w:rPr>
        <w:t>ΠΡΟΤΑΣΗ</w:t>
      </w:r>
      <w:r w:rsidRPr="000975BF">
        <w:rPr>
          <w:rFonts w:ascii="Comic Sans MS" w:hAnsi="Comic Sans MS" w:cstheme="minorHAnsi"/>
          <w:sz w:val="24"/>
          <w:szCs w:val="24"/>
        </w:rPr>
        <w:t xml:space="preserve">, </w:t>
      </w:r>
      <w:r w:rsidR="00D80A48" w:rsidRPr="000975BF">
        <w:rPr>
          <w:rFonts w:ascii="Comic Sans MS" w:hAnsi="Comic Sans MS" w:cstheme="minorHAnsi"/>
          <w:sz w:val="24"/>
          <w:szCs w:val="24"/>
        </w:rPr>
        <w:t>2615.002009</w:t>
      </w:r>
      <w:r w:rsidR="00D80A48">
        <w:rPr>
          <w:rFonts w:ascii="Comic Sans MS" w:hAnsi="Comic Sans MS" w:cstheme="minorHAnsi"/>
          <w:sz w:val="24"/>
          <w:szCs w:val="24"/>
        </w:rPr>
        <w:t xml:space="preserve"> </w:t>
      </w:r>
      <w:proofErr w:type="spellStart"/>
      <w:r w:rsidR="000975BF" w:rsidRPr="000975BF">
        <w:rPr>
          <w:rFonts w:ascii="Comic Sans MS" w:hAnsi="Comic Sans MS" w:cstheme="minorHAnsi"/>
          <w:sz w:val="24"/>
          <w:szCs w:val="24"/>
        </w:rPr>
        <w:t>ΚΟΙΝΟ_ΤΟΠΙΑ</w:t>
      </w:r>
      <w:proofErr w:type="spellEnd"/>
      <w:r w:rsidR="000975BF">
        <w:rPr>
          <w:rFonts w:ascii="Comic Sans MS" w:hAnsi="Comic Sans MS" w:cstheme="minorHAnsi"/>
          <w:sz w:val="24"/>
          <w:szCs w:val="24"/>
        </w:rPr>
        <w:t xml:space="preserve">, </w:t>
      </w:r>
      <w:r w:rsidR="00D80A48" w:rsidRPr="000975BF">
        <w:rPr>
          <w:rFonts w:ascii="Comic Sans MS" w:hAnsi="Comic Sans MS" w:cstheme="minorHAnsi"/>
          <w:sz w:val="24"/>
          <w:szCs w:val="24"/>
        </w:rPr>
        <w:t xml:space="preserve">2610.321010 </w:t>
      </w:r>
      <w:proofErr w:type="spellStart"/>
      <w:r w:rsidRPr="000975BF">
        <w:rPr>
          <w:rFonts w:ascii="Comic Sans MS" w:hAnsi="Comic Sans MS" w:cstheme="minorHAnsi"/>
          <w:sz w:val="24"/>
          <w:szCs w:val="24"/>
        </w:rPr>
        <w:t>ΟΙΚΙΠΑ</w:t>
      </w:r>
      <w:proofErr w:type="spellEnd"/>
      <w:r w:rsidR="00D80A48">
        <w:rPr>
          <w:rFonts w:ascii="Comic Sans MS" w:hAnsi="Comic Sans MS" w:cstheme="minorHAnsi"/>
          <w:sz w:val="24"/>
          <w:szCs w:val="24"/>
        </w:rPr>
        <w:t>.</w:t>
      </w:r>
      <w:r w:rsidRPr="000975BF">
        <w:rPr>
          <w:rFonts w:ascii="Comic Sans MS" w:hAnsi="Comic Sans MS" w:cstheme="minorHAnsi"/>
          <w:sz w:val="24"/>
          <w:szCs w:val="24"/>
        </w:rPr>
        <w:t xml:space="preserve"> </w:t>
      </w:r>
    </w:p>
    <w:p w:rsidR="00261F90" w:rsidRPr="00261F90" w:rsidRDefault="00261F90" w:rsidP="000975BF">
      <w:pPr>
        <w:spacing w:after="0" w:line="240" w:lineRule="auto"/>
        <w:ind w:firstLine="720"/>
        <w:jc w:val="both"/>
        <w:rPr>
          <w:rFonts w:ascii="Comic Sans MS" w:hAnsi="Comic Sans MS" w:cstheme="minorHAnsi"/>
          <w:sz w:val="16"/>
          <w:szCs w:val="16"/>
        </w:rPr>
      </w:pPr>
    </w:p>
    <w:p w:rsidR="00261F90" w:rsidRPr="00D80A48" w:rsidRDefault="00261F90" w:rsidP="000975BF">
      <w:pPr>
        <w:spacing w:after="0" w:line="240" w:lineRule="auto"/>
        <w:ind w:firstLine="720"/>
        <w:jc w:val="both"/>
        <w:rPr>
          <w:rFonts w:ascii="Comic Sans MS" w:hAnsi="Comic Sans MS" w:cstheme="minorHAnsi"/>
          <w:sz w:val="24"/>
          <w:szCs w:val="24"/>
        </w:rPr>
      </w:pPr>
      <w:r>
        <w:rPr>
          <w:rFonts w:ascii="Comic Sans MS" w:hAnsi="Comic Sans MS" w:cstheme="minorHAnsi"/>
          <w:sz w:val="24"/>
          <w:szCs w:val="24"/>
        </w:rPr>
        <w:t>Πληροφορίες για δημοσιογράφους</w:t>
      </w:r>
      <w:r w:rsidRPr="00261F90">
        <w:rPr>
          <w:rFonts w:ascii="Comic Sans MS" w:hAnsi="Comic Sans MS" w:cstheme="minorHAnsi"/>
          <w:sz w:val="24"/>
          <w:szCs w:val="24"/>
        </w:rPr>
        <w:t>:</w:t>
      </w:r>
      <w:r>
        <w:rPr>
          <w:rFonts w:ascii="Comic Sans MS" w:hAnsi="Comic Sans MS" w:cstheme="minorHAnsi"/>
          <w:sz w:val="24"/>
          <w:szCs w:val="24"/>
        </w:rPr>
        <w:t xml:space="preserve"> </w:t>
      </w:r>
      <w:r w:rsidR="003666A5">
        <w:rPr>
          <w:rFonts w:ascii="Comic Sans MS" w:hAnsi="Comic Sans MS" w:cstheme="minorHAnsi"/>
          <w:sz w:val="24"/>
          <w:szCs w:val="24"/>
        </w:rPr>
        <w:t xml:space="preserve">Κώστας </w:t>
      </w:r>
      <w:proofErr w:type="spellStart"/>
      <w:r w:rsidR="003666A5">
        <w:rPr>
          <w:rFonts w:ascii="Comic Sans MS" w:hAnsi="Comic Sans MS" w:cstheme="minorHAnsi"/>
          <w:sz w:val="24"/>
          <w:szCs w:val="24"/>
        </w:rPr>
        <w:t>Τσαχρέλιας</w:t>
      </w:r>
      <w:proofErr w:type="spellEnd"/>
      <w:r w:rsidR="003666A5">
        <w:rPr>
          <w:rFonts w:ascii="Comic Sans MS" w:hAnsi="Comic Sans MS" w:cstheme="minorHAnsi"/>
          <w:sz w:val="24"/>
          <w:szCs w:val="24"/>
        </w:rPr>
        <w:t xml:space="preserve"> </w:t>
      </w:r>
      <w:r w:rsidR="003666A5" w:rsidRPr="00D80A48">
        <w:rPr>
          <w:rFonts w:ascii="Comic Sans MS" w:hAnsi="Comic Sans MS" w:cstheme="minorHAnsi"/>
          <w:sz w:val="24"/>
          <w:szCs w:val="24"/>
        </w:rPr>
        <w:t>6944.260424</w:t>
      </w:r>
      <w:r w:rsidR="003666A5" w:rsidRPr="003666A5">
        <w:rPr>
          <w:rFonts w:ascii="Comic Sans MS" w:hAnsi="Comic Sans MS" w:cstheme="minorHAnsi"/>
          <w:sz w:val="24"/>
          <w:szCs w:val="24"/>
        </w:rPr>
        <w:t xml:space="preserve"> </w:t>
      </w:r>
    </w:p>
    <w:p w:rsidR="00006146" w:rsidRDefault="00FD52C8" w:rsidP="000975BF">
      <w:pPr>
        <w:spacing w:after="0" w:line="240" w:lineRule="auto"/>
        <w:ind w:firstLine="720"/>
        <w:jc w:val="both"/>
        <w:rPr>
          <w:rFonts w:ascii="Comic Sans MS" w:eastAsia="Calibri" w:hAnsi="Comic Sans MS" w:cs="Times New Roman"/>
          <w:b/>
          <w:color w:val="E36C0A"/>
          <w:sz w:val="28"/>
          <w:szCs w:val="28"/>
        </w:rPr>
      </w:pPr>
      <w:r>
        <w:rPr>
          <w:rFonts w:ascii="Comic Sans MS" w:hAnsi="Comic Sans MS" w:cstheme="minorHAnsi"/>
          <w:sz w:val="24"/>
          <w:szCs w:val="24"/>
        </w:rPr>
        <w:t xml:space="preserve"> </w:t>
      </w:r>
    </w:p>
    <w:p w:rsidR="00D21055" w:rsidRPr="00B03EFA" w:rsidRDefault="00261F90" w:rsidP="00E015ED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l-GR"/>
        </w:rPr>
      </w:pPr>
      <w:r w:rsidRPr="00261F90">
        <w:rPr>
          <w:rFonts w:ascii="Comic Sans MS" w:eastAsia="Calibri" w:hAnsi="Comic Sans MS" w:cs="Times New Roman"/>
          <w:b/>
          <w:sz w:val="24"/>
          <w:szCs w:val="24"/>
        </w:rPr>
        <w:t>Οργανώσεις του Δικτύου:</w:t>
      </w:r>
      <w:r w:rsidRPr="00261F90">
        <w:rPr>
          <w:rFonts w:ascii="Comic Sans MS" w:eastAsia="Calibri" w:hAnsi="Comic Sans MS" w:cs="Times New Roman"/>
          <w:b/>
          <w:color w:val="365F91"/>
          <w:sz w:val="24"/>
          <w:szCs w:val="24"/>
        </w:rPr>
        <w:t xml:space="preserve"> </w:t>
      </w:r>
      <w:r w:rsidRPr="000975BF">
        <w:rPr>
          <w:rFonts w:ascii="Comic Sans MS" w:eastAsia="Calibri" w:hAnsi="Comic Sans MS" w:cs="Times New Roman"/>
          <w:b/>
          <w:color w:val="E36C0A"/>
          <w:sz w:val="24"/>
          <w:szCs w:val="24"/>
        </w:rPr>
        <w:t>Αντικαπνιστικός Σύλλογος Πάτρας,</w:t>
      </w:r>
      <w:r w:rsidRPr="00261F90">
        <w:rPr>
          <w:rFonts w:ascii="Comic Sans MS" w:eastAsia="Calibri" w:hAnsi="Comic Sans MS" w:cs="Times New Roman"/>
          <w:b/>
          <w:color w:val="E36C0A"/>
          <w:sz w:val="24"/>
          <w:szCs w:val="24"/>
        </w:rPr>
        <w:t xml:space="preserve"> </w:t>
      </w:r>
      <w:r w:rsidRPr="000975BF">
        <w:rPr>
          <w:rFonts w:ascii="Comic Sans MS" w:eastAsia="Calibri" w:hAnsi="Comic Sans MS" w:cs="Times New Roman"/>
          <w:b/>
          <w:color w:val="008000"/>
          <w:sz w:val="24"/>
          <w:szCs w:val="24"/>
        </w:rPr>
        <w:t>Οικολογική Κίνηση Πάτρας,</w:t>
      </w:r>
      <w:r w:rsidRPr="00261F90">
        <w:rPr>
          <w:rFonts w:ascii="Comic Sans MS" w:eastAsia="Calibri" w:hAnsi="Comic Sans MS" w:cs="Times New Roman"/>
          <w:b/>
          <w:color w:val="008000"/>
          <w:sz w:val="24"/>
          <w:szCs w:val="24"/>
        </w:rPr>
        <w:t xml:space="preserve"> </w:t>
      </w:r>
      <w:r w:rsidRPr="000975BF">
        <w:rPr>
          <w:rFonts w:ascii="Comic Sans MS" w:hAnsi="Comic Sans MS"/>
          <w:b/>
          <w:color w:val="4F6228" w:themeColor="accent3" w:themeShade="80"/>
          <w:sz w:val="24"/>
          <w:szCs w:val="24"/>
        </w:rPr>
        <w:t>Πολίτες Εν Δράσει</w:t>
      </w:r>
      <w:r w:rsidRPr="00261F90">
        <w:rPr>
          <w:rFonts w:ascii="Comic Sans MS" w:hAnsi="Comic Sans MS"/>
          <w:b/>
          <w:color w:val="4F6228" w:themeColor="accent3" w:themeShade="80"/>
          <w:sz w:val="24"/>
          <w:szCs w:val="24"/>
        </w:rPr>
        <w:t>,</w:t>
      </w:r>
      <w:r w:rsidRPr="000975BF">
        <w:rPr>
          <w:rFonts w:ascii="Comic Sans MS" w:hAnsi="Comic Sans MS"/>
          <w:b/>
          <w:color w:val="943634"/>
          <w:sz w:val="24"/>
          <w:szCs w:val="24"/>
        </w:rPr>
        <w:t xml:space="preserve"> </w:t>
      </w:r>
      <w:r w:rsidR="00006146" w:rsidRPr="000975BF">
        <w:rPr>
          <w:rFonts w:ascii="Comic Sans MS" w:eastAsia="Calibri" w:hAnsi="Comic Sans MS" w:cs="Times New Roman"/>
          <w:b/>
          <w:color w:val="365F91"/>
          <w:sz w:val="24"/>
          <w:szCs w:val="24"/>
        </w:rPr>
        <w:t>Κίνηση «ΠΡΟΤΑΣΗ»,</w:t>
      </w:r>
      <w:r w:rsidR="00006146" w:rsidRPr="000975BF">
        <w:rPr>
          <w:rFonts w:ascii="Comic Sans MS" w:eastAsia="Calibri" w:hAnsi="Comic Sans MS" w:cs="Times New Roman"/>
          <w:b/>
          <w:sz w:val="24"/>
          <w:szCs w:val="24"/>
        </w:rPr>
        <w:t xml:space="preserve"> </w:t>
      </w:r>
      <w:r w:rsidRPr="000975BF">
        <w:rPr>
          <w:rFonts w:ascii="Comic Sans MS" w:hAnsi="Comic Sans MS"/>
          <w:b/>
          <w:color w:val="B08600"/>
          <w:sz w:val="24"/>
          <w:szCs w:val="24"/>
        </w:rPr>
        <w:t>Κέντρο Πρόληψης ΚΑΛΛΙΠΟΛΗΣ</w:t>
      </w:r>
      <w:r w:rsidRPr="00261F90">
        <w:rPr>
          <w:rFonts w:ascii="Comic Sans MS" w:hAnsi="Comic Sans MS"/>
          <w:b/>
          <w:color w:val="B08600"/>
          <w:sz w:val="24"/>
          <w:szCs w:val="24"/>
        </w:rPr>
        <w:t>,</w:t>
      </w:r>
      <w:r w:rsidRPr="00261F90">
        <w:rPr>
          <w:rFonts w:ascii="Comic Sans MS" w:eastAsia="Calibri" w:hAnsi="Comic Sans MS" w:cs="Times New Roman"/>
          <w:b/>
          <w:color w:val="943634" w:themeColor="accent2" w:themeShade="BF"/>
          <w:sz w:val="24"/>
          <w:szCs w:val="24"/>
        </w:rPr>
        <w:t xml:space="preserve"> </w:t>
      </w:r>
      <w:proofErr w:type="spellStart"/>
      <w:r w:rsidRPr="000975BF">
        <w:rPr>
          <w:rFonts w:ascii="Comic Sans MS" w:eastAsia="Calibri" w:hAnsi="Comic Sans MS" w:cs="Times New Roman"/>
          <w:b/>
          <w:color w:val="943634" w:themeColor="accent2" w:themeShade="BF"/>
          <w:sz w:val="24"/>
          <w:szCs w:val="24"/>
        </w:rPr>
        <w:t>ΚΟΙΝΟ_ΤΟΠΙΑ</w:t>
      </w:r>
      <w:proofErr w:type="spellEnd"/>
      <w:r w:rsidRPr="000975BF">
        <w:rPr>
          <w:rFonts w:ascii="Comic Sans MS" w:eastAsia="Calibri" w:hAnsi="Comic Sans MS" w:cs="Times New Roman"/>
          <w:b/>
          <w:color w:val="943634" w:themeColor="accent2" w:themeShade="BF"/>
          <w:sz w:val="24"/>
          <w:szCs w:val="24"/>
        </w:rPr>
        <w:t>,</w:t>
      </w:r>
      <w:r w:rsidRPr="00261F90">
        <w:rPr>
          <w:rFonts w:ascii="Comic Sans MS" w:eastAsia="Calibri" w:hAnsi="Comic Sans MS" w:cs="Times New Roman"/>
          <w:b/>
          <w:color w:val="943634" w:themeColor="accent2" w:themeShade="BF"/>
          <w:sz w:val="24"/>
          <w:szCs w:val="24"/>
        </w:rPr>
        <w:t xml:space="preserve"> </w:t>
      </w:r>
      <w:r w:rsidRPr="000975BF">
        <w:rPr>
          <w:rFonts w:ascii="Comic Sans MS" w:eastAsia="Calibri" w:hAnsi="Comic Sans MS" w:cs="Times New Roman"/>
          <w:b/>
          <w:color w:val="244061"/>
          <w:sz w:val="24"/>
          <w:szCs w:val="24"/>
        </w:rPr>
        <w:t xml:space="preserve">Σύλλογος </w:t>
      </w:r>
      <w:r w:rsidR="000975BF" w:rsidRPr="000975BF">
        <w:rPr>
          <w:rFonts w:ascii="Comic Sans MS" w:eastAsia="Calibri" w:hAnsi="Comic Sans MS" w:cs="Times New Roman"/>
          <w:b/>
          <w:color w:val="244061"/>
          <w:sz w:val="24"/>
          <w:szCs w:val="24"/>
        </w:rPr>
        <w:t xml:space="preserve">Προστασίας Υγείας και Περιβάλλοντος Κ.Υ. </w:t>
      </w:r>
      <w:proofErr w:type="spellStart"/>
      <w:r w:rsidR="000975BF" w:rsidRPr="000975BF">
        <w:rPr>
          <w:rFonts w:ascii="Comic Sans MS" w:eastAsia="Calibri" w:hAnsi="Comic Sans MS" w:cs="Times New Roman"/>
          <w:b/>
          <w:color w:val="244061"/>
          <w:sz w:val="24"/>
          <w:szCs w:val="24"/>
        </w:rPr>
        <w:t>Χαλανδρίτσας</w:t>
      </w:r>
      <w:proofErr w:type="spellEnd"/>
      <w:r w:rsidR="000975BF">
        <w:rPr>
          <w:rFonts w:ascii="Comic Sans MS" w:eastAsia="Calibri" w:hAnsi="Comic Sans MS" w:cs="Times New Roman"/>
          <w:b/>
          <w:color w:val="244061"/>
          <w:sz w:val="24"/>
          <w:szCs w:val="24"/>
        </w:rPr>
        <w:t>,</w:t>
      </w:r>
      <w:r w:rsidR="000975BF">
        <w:rPr>
          <w:rFonts w:ascii="Comic Sans MS" w:hAnsi="Comic Sans MS"/>
          <w:b/>
          <w:color w:val="B08600"/>
          <w:sz w:val="24"/>
          <w:szCs w:val="24"/>
        </w:rPr>
        <w:t xml:space="preserve"> </w:t>
      </w:r>
      <w:proofErr w:type="spellStart"/>
      <w:r w:rsidRPr="000975BF">
        <w:rPr>
          <w:rFonts w:ascii="Comic Sans MS" w:hAnsi="Comic Sans MS"/>
          <w:b/>
          <w:color w:val="5F497A" w:themeColor="accent4" w:themeShade="BF"/>
          <w:sz w:val="24"/>
          <w:szCs w:val="24"/>
        </w:rPr>
        <w:t>Σοροπτιμιστικός</w:t>
      </w:r>
      <w:proofErr w:type="spellEnd"/>
      <w:r w:rsidRPr="000975BF">
        <w:rPr>
          <w:rFonts w:ascii="Comic Sans MS" w:hAnsi="Comic Sans MS"/>
          <w:b/>
          <w:color w:val="5F497A" w:themeColor="accent4" w:themeShade="BF"/>
          <w:sz w:val="24"/>
          <w:szCs w:val="24"/>
        </w:rPr>
        <w:t xml:space="preserve"> Όμιλος Πάτρας</w:t>
      </w:r>
      <w:r w:rsidRPr="00261F90">
        <w:rPr>
          <w:rFonts w:ascii="Comic Sans MS" w:hAnsi="Comic Sans MS"/>
          <w:b/>
          <w:color w:val="5F497A" w:themeColor="accent4" w:themeShade="BF"/>
          <w:sz w:val="24"/>
          <w:szCs w:val="24"/>
        </w:rPr>
        <w:t>,</w:t>
      </w:r>
      <w:r w:rsidRPr="000975BF">
        <w:rPr>
          <w:rFonts w:ascii="Comic Sans MS" w:hAnsi="Comic Sans MS"/>
          <w:b/>
          <w:color w:val="943634"/>
          <w:sz w:val="24"/>
          <w:szCs w:val="24"/>
        </w:rPr>
        <w:t xml:space="preserve"> </w:t>
      </w:r>
      <w:r w:rsidRPr="000975BF">
        <w:rPr>
          <w:rFonts w:ascii="Comic Sans MS" w:hAnsi="Comic Sans MS"/>
          <w:b/>
          <w:color w:val="C00000"/>
          <w:sz w:val="24"/>
          <w:szCs w:val="24"/>
        </w:rPr>
        <w:t>Άλμα Ζωής Ν. Αχαΐας</w:t>
      </w:r>
    </w:p>
    <w:sectPr w:rsidR="00D21055" w:rsidRPr="00B03EFA" w:rsidSect="00261F90">
      <w:pgSz w:w="11906" w:h="16838"/>
      <w:pgMar w:top="851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57B3"/>
    <w:multiLevelType w:val="hybridMultilevel"/>
    <w:tmpl w:val="CC14D790"/>
    <w:lvl w:ilvl="0" w:tplc="F1B8A6A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8E6BEA"/>
    <w:multiLevelType w:val="hybridMultilevel"/>
    <w:tmpl w:val="7B084B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3118C"/>
    <w:rsid w:val="00006146"/>
    <w:rsid w:val="000860C5"/>
    <w:rsid w:val="000975BF"/>
    <w:rsid w:val="000E1A0B"/>
    <w:rsid w:val="00155E90"/>
    <w:rsid w:val="00177B3E"/>
    <w:rsid w:val="001901A5"/>
    <w:rsid w:val="00210FC4"/>
    <w:rsid w:val="00244876"/>
    <w:rsid w:val="00261F90"/>
    <w:rsid w:val="002877D8"/>
    <w:rsid w:val="002C2E76"/>
    <w:rsid w:val="002D1455"/>
    <w:rsid w:val="00326935"/>
    <w:rsid w:val="003666A5"/>
    <w:rsid w:val="004F355B"/>
    <w:rsid w:val="004F45FA"/>
    <w:rsid w:val="00500BBE"/>
    <w:rsid w:val="005877D7"/>
    <w:rsid w:val="005D3D44"/>
    <w:rsid w:val="00621916"/>
    <w:rsid w:val="00636008"/>
    <w:rsid w:val="00652DB7"/>
    <w:rsid w:val="00675E4F"/>
    <w:rsid w:val="00696BA4"/>
    <w:rsid w:val="006F582C"/>
    <w:rsid w:val="00704658"/>
    <w:rsid w:val="0073470C"/>
    <w:rsid w:val="0080536C"/>
    <w:rsid w:val="008744EE"/>
    <w:rsid w:val="00883A5C"/>
    <w:rsid w:val="00907C73"/>
    <w:rsid w:val="00962091"/>
    <w:rsid w:val="009D112D"/>
    <w:rsid w:val="00A10769"/>
    <w:rsid w:val="00A55913"/>
    <w:rsid w:val="00AA114F"/>
    <w:rsid w:val="00AD77AC"/>
    <w:rsid w:val="00AF4BF0"/>
    <w:rsid w:val="00B03EFA"/>
    <w:rsid w:val="00B16C12"/>
    <w:rsid w:val="00B41BD0"/>
    <w:rsid w:val="00B645D3"/>
    <w:rsid w:val="00B74278"/>
    <w:rsid w:val="00C00B70"/>
    <w:rsid w:val="00C62318"/>
    <w:rsid w:val="00C751F0"/>
    <w:rsid w:val="00CA38BF"/>
    <w:rsid w:val="00CC2BD6"/>
    <w:rsid w:val="00CE4019"/>
    <w:rsid w:val="00D10469"/>
    <w:rsid w:val="00D21055"/>
    <w:rsid w:val="00D77470"/>
    <w:rsid w:val="00D80A48"/>
    <w:rsid w:val="00DB5A4C"/>
    <w:rsid w:val="00E015ED"/>
    <w:rsid w:val="00E25AE5"/>
    <w:rsid w:val="00E3118C"/>
    <w:rsid w:val="00E40A2F"/>
    <w:rsid w:val="00E447B8"/>
    <w:rsid w:val="00E658A7"/>
    <w:rsid w:val="00EE6CC4"/>
    <w:rsid w:val="00F212C6"/>
    <w:rsid w:val="00F30842"/>
    <w:rsid w:val="00F47082"/>
    <w:rsid w:val="00FA3A7E"/>
    <w:rsid w:val="00FA7C52"/>
    <w:rsid w:val="00FD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70C"/>
    <w:pPr>
      <w:spacing w:after="160" w:line="256" w:lineRule="auto"/>
      <w:ind w:left="720"/>
      <w:contextualSpacing/>
    </w:pPr>
  </w:style>
  <w:style w:type="character" w:styleId="-">
    <w:name w:val="Hyperlink"/>
    <w:basedOn w:val="a0"/>
    <w:uiPriority w:val="99"/>
    <w:unhideWhenUsed/>
    <w:rsid w:val="006219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5E5E5"/>
                            <w:right w:val="none" w:sz="0" w:space="0" w:color="auto"/>
                          </w:divBdr>
                          <w:divsChild>
                            <w:div w:id="130049716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77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8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0537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56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ykm@achaia.pde.gov.gr" TargetMode="External"/><Relationship Id="rId5" Type="http://schemas.openxmlformats.org/officeDocument/2006/relationships/hyperlink" Target="mailto:s.symeonidou@pde.gov.gr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6 ΦΟΡΕΙΣ ΓΙΑ ΤΟ ΚΑΠΝΙΣΜΑ</vt:lpstr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ΦΟΡΕΙΣ ΓΙΑ ΤΟ ΚΑΠΝΙΣΜΑ</dc:title>
  <dc:creator>Γραφείο Τύπου</dc:creator>
  <cp:lastModifiedBy>spiliwtis</cp:lastModifiedBy>
  <cp:revision>33</cp:revision>
  <dcterms:created xsi:type="dcterms:W3CDTF">2019-01-09T17:18:00Z</dcterms:created>
  <dcterms:modified xsi:type="dcterms:W3CDTF">2019-02-26T14:21:00Z</dcterms:modified>
</cp:coreProperties>
</file>