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495" w:rsidRPr="00612495" w:rsidRDefault="00612495" w:rsidP="00612495">
      <w:pPr>
        <w:spacing w:after="0" w:line="240" w:lineRule="auto"/>
        <w:jc w:val="center"/>
        <w:rPr>
          <w:rFonts w:ascii="Comic Sans MS" w:hAnsi="Comic Sans MS"/>
          <w:b/>
          <w:bCs/>
          <w:color w:val="3D6CA5"/>
          <w:sz w:val="30"/>
          <w:szCs w:val="30"/>
        </w:rPr>
      </w:pPr>
      <w:r w:rsidRPr="00612495">
        <w:rPr>
          <w:rFonts w:ascii="Comic Sans MS" w:hAnsi="Comic Sans MS"/>
          <w:b/>
          <w:bCs/>
          <w:color w:val="3D6CA5"/>
          <w:sz w:val="30"/>
          <w:szCs w:val="30"/>
        </w:rPr>
        <w:t>ΕΝΩΣΗ ΠΡΟΤΣΑΣΙΑΣ ΦΥΣΙΚΟΥ &amp; ΠΟΛΙΤΣΙ</w:t>
      </w:r>
      <w:r>
        <w:rPr>
          <w:rFonts w:ascii="Comic Sans MS" w:hAnsi="Comic Sans MS"/>
          <w:b/>
          <w:bCs/>
          <w:color w:val="3D6CA5"/>
          <w:sz w:val="30"/>
          <w:szCs w:val="30"/>
        </w:rPr>
        <w:t>ΤΙΚΟΥ ΠΕΡΙΒΑΛΛΟΝΤΟΣ ΚΟΡΙΝΘΙΑΚΟΥ</w:t>
      </w:r>
      <w:r w:rsidRPr="00612495">
        <w:rPr>
          <w:rFonts w:ascii="Comic Sans MS" w:hAnsi="Comic Sans MS"/>
          <w:b/>
          <w:bCs/>
          <w:color w:val="3D6CA5"/>
          <w:sz w:val="30"/>
          <w:szCs w:val="30"/>
        </w:rPr>
        <w:t>–ΠΑΤΡΑΙΚΟΥ ‘‘Ο ΝΗΡΕΑΣ’’</w:t>
      </w:r>
    </w:p>
    <w:p w:rsidR="00612495" w:rsidRPr="00612495" w:rsidRDefault="00612495" w:rsidP="00612495">
      <w:pPr>
        <w:spacing w:after="0" w:line="240" w:lineRule="auto"/>
        <w:jc w:val="center"/>
        <w:rPr>
          <w:rFonts w:ascii="Comic Sans MS" w:hAnsi="Comic Sans MS"/>
          <w:b/>
          <w:bCs/>
          <w:sz w:val="24"/>
          <w:szCs w:val="24"/>
        </w:rPr>
      </w:pPr>
    </w:p>
    <w:p w:rsidR="00612495" w:rsidRPr="00612495" w:rsidRDefault="00612495" w:rsidP="00612495">
      <w:pPr>
        <w:spacing w:after="0" w:line="240" w:lineRule="auto"/>
        <w:jc w:val="center"/>
        <w:rPr>
          <w:rFonts w:ascii="Comic Sans MS" w:hAnsi="Comic Sans MS"/>
          <w:b/>
          <w:bCs/>
          <w:sz w:val="24"/>
          <w:szCs w:val="24"/>
        </w:rPr>
      </w:pPr>
    </w:p>
    <w:p w:rsidR="00441B91" w:rsidRPr="00612495" w:rsidRDefault="00612495" w:rsidP="00612495">
      <w:pPr>
        <w:spacing w:after="0" w:line="240" w:lineRule="auto"/>
        <w:jc w:val="center"/>
        <w:rPr>
          <w:rFonts w:ascii="Comic Sans MS" w:hAnsi="Comic Sans MS"/>
          <w:b/>
          <w:bCs/>
          <w:sz w:val="28"/>
          <w:szCs w:val="28"/>
        </w:rPr>
      </w:pPr>
      <w:r w:rsidRPr="00612495">
        <w:rPr>
          <w:rFonts w:ascii="Comic Sans MS" w:hAnsi="Comic Sans MS"/>
          <w:b/>
          <w:bCs/>
          <w:sz w:val="28"/>
          <w:szCs w:val="28"/>
        </w:rPr>
        <w:t>ΔΕΛΤΙΟ ΤΥΠΟΥ</w:t>
      </w:r>
    </w:p>
    <w:p w:rsidR="00612495" w:rsidRPr="00612495" w:rsidRDefault="00612495" w:rsidP="00612495">
      <w:pPr>
        <w:pStyle w:val="a3"/>
        <w:jc w:val="right"/>
        <w:rPr>
          <w:rFonts w:ascii="Comic Sans MS" w:hAnsi="Comic Sans MS"/>
          <w:sz w:val="16"/>
          <w:szCs w:val="16"/>
        </w:rPr>
      </w:pPr>
    </w:p>
    <w:p w:rsidR="00612495" w:rsidRDefault="00612495" w:rsidP="00612495">
      <w:pPr>
        <w:pStyle w:val="a3"/>
        <w:jc w:val="right"/>
        <w:rPr>
          <w:rFonts w:ascii="Comic Sans MS" w:hAnsi="Comic Sans MS"/>
          <w:sz w:val="24"/>
          <w:szCs w:val="24"/>
        </w:rPr>
      </w:pPr>
      <w:r>
        <w:rPr>
          <w:rFonts w:ascii="Comic Sans MS" w:hAnsi="Comic Sans MS"/>
          <w:sz w:val="24"/>
          <w:szCs w:val="24"/>
        </w:rPr>
        <w:t>4</w:t>
      </w:r>
      <w:r w:rsidRPr="00612495">
        <w:rPr>
          <w:rFonts w:ascii="Comic Sans MS" w:hAnsi="Comic Sans MS"/>
          <w:sz w:val="24"/>
          <w:szCs w:val="24"/>
        </w:rPr>
        <w:t xml:space="preserve"> Ιουνίου 2020</w:t>
      </w:r>
    </w:p>
    <w:p w:rsidR="00612495" w:rsidRPr="00612495" w:rsidRDefault="00612495" w:rsidP="00612495">
      <w:pPr>
        <w:pStyle w:val="a3"/>
        <w:jc w:val="right"/>
        <w:rPr>
          <w:rFonts w:ascii="Comic Sans MS" w:hAnsi="Comic Sans MS"/>
          <w:sz w:val="16"/>
          <w:szCs w:val="16"/>
        </w:rPr>
      </w:pPr>
    </w:p>
    <w:p w:rsidR="00544771" w:rsidRPr="00753871" w:rsidRDefault="00544771" w:rsidP="00612495">
      <w:pPr>
        <w:spacing w:after="0" w:line="240" w:lineRule="auto"/>
        <w:jc w:val="center"/>
        <w:rPr>
          <w:rFonts w:ascii="Comic Sans MS" w:hAnsi="Comic Sans MS"/>
          <w:b/>
          <w:bCs/>
          <w:sz w:val="28"/>
          <w:szCs w:val="28"/>
        </w:rPr>
      </w:pPr>
      <w:r w:rsidRPr="00753871">
        <w:rPr>
          <w:rFonts w:ascii="Comic Sans MS" w:hAnsi="Comic Sans MS"/>
          <w:b/>
          <w:bCs/>
          <w:sz w:val="28"/>
          <w:szCs w:val="28"/>
        </w:rPr>
        <w:t>Ημέρα Περιβάλλοντος: να σεβαστούμε τη ζωή σε στεριά και θάλασσα</w:t>
      </w:r>
      <w:r w:rsidR="00612495">
        <w:rPr>
          <w:rFonts w:ascii="Comic Sans MS" w:hAnsi="Comic Sans MS"/>
          <w:b/>
          <w:bCs/>
          <w:sz w:val="28"/>
          <w:szCs w:val="28"/>
        </w:rPr>
        <w:t xml:space="preserve"> </w:t>
      </w:r>
      <w:r w:rsidRPr="00753871">
        <w:rPr>
          <w:rFonts w:ascii="Comic Sans MS" w:hAnsi="Comic Sans MS"/>
          <w:b/>
          <w:bCs/>
          <w:sz w:val="28"/>
          <w:szCs w:val="28"/>
        </w:rPr>
        <w:t>!</w:t>
      </w:r>
    </w:p>
    <w:p w:rsidR="00753871" w:rsidRPr="00612495" w:rsidRDefault="00753871" w:rsidP="00612495">
      <w:pPr>
        <w:spacing w:after="0" w:line="240" w:lineRule="auto"/>
        <w:jc w:val="center"/>
        <w:rPr>
          <w:rFonts w:ascii="Comic Sans MS" w:hAnsi="Comic Sans MS"/>
          <w:b/>
          <w:bCs/>
          <w:sz w:val="16"/>
          <w:szCs w:val="16"/>
        </w:rPr>
      </w:pPr>
    </w:p>
    <w:p w:rsidR="00544771" w:rsidRPr="00753871" w:rsidRDefault="00544771" w:rsidP="006C5FF1">
      <w:pPr>
        <w:spacing w:after="0" w:line="240" w:lineRule="auto"/>
        <w:ind w:firstLine="720"/>
        <w:jc w:val="both"/>
        <w:rPr>
          <w:rFonts w:ascii="Comic Sans MS" w:hAnsi="Comic Sans MS"/>
          <w:sz w:val="24"/>
          <w:szCs w:val="24"/>
        </w:rPr>
      </w:pPr>
      <w:r w:rsidRPr="00753871">
        <w:rPr>
          <w:rFonts w:ascii="Comic Sans MS" w:hAnsi="Comic Sans MS"/>
          <w:sz w:val="24"/>
          <w:szCs w:val="24"/>
        </w:rPr>
        <w:t>Η φετινή Ημέρα Περιβάλλοντος, έρχεται λίγο μετά τη λήξη της καραντίνας για μια πρωτόγνωρη τις τελευταίες δεκαετίες πανδημία, και ενώ μέτρα ασφαλείας παραμένουν.</w:t>
      </w:r>
    </w:p>
    <w:p w:rsidR="00544771" w:rsidRPr="00753871" w:rsidRDefault="00544771" w:rsidP="006C5FF1">
      <w:pPr>
        <w:spacing w:after="0" w:line="240" w:lineRule="auto"/>
        <w:jc w:val="both"/>
        <w:rPr>
          <w:rFonts w:ascii="Comic Sans MS" w:hAnsi="Comic Sans MS"/>
          <w:sz w:val="24"/>
          <w:szCs w:val="24"/>
        </w:rPr>
      </w:pPr>
      <w:r w:rsidRPr="00753871">
        <w:rPr>
          <w:rFonts w:ascii="Comic Sans MS" w:hAnsi="Comic Sans MS"/>
          <w:sz w:val="24"/>
          <w:szCs w:val="24"/>
        </w:rPr>
        <w:t>Η συγκυρία αυτή οφείλει να μας κάνει σοφότερους.</w:t>
      </w:r>
    </w:p>
    <w:p w:rsidR="00544771" w:rsidRPr="00753871" w:rsidRDefault="00544771" w:rsidP="006C5FF1">
      <w:pPr>
        <w:spacing w:after="0" w:line="240" w:lineRule="auto"/>
        <w:ind w:firstLine="720"/>
        <w:jc w:val="both"/>
        <w:rPr>
          <w:rFonts w:ascii="Comic Sans MS" w:hAnsi="Comic Sans MS"/>
          <w:sz w:val="24"/>
          <w:szCs w:val="24"/>
        </w:rPr>
      </w:pPr>
      <w:r w:rsidRPr="00753871">
        <w:rPr>
          <w:rFonts w:ascii="Comic Sans MS" w:hAnsi="Comic Sans MS"/>
          <w:sz w:val="24"/>
          <w:szCs w:val="24"/>
        </w:rPr>
        <w:t>Η συμφιλίωση με τη φύση, η λήψη, σε παγκόσμια βάση, δραστικών μέτρων ενάντια στην παράλογη χρήση ζωντανών και μη άγριων ειδών στο πλαίσιο διατροφικών συνηθειών, που ανοίγει το δρόμο σε ιούς για να επιτεθούν στο δικό μας είδος, είναι ολοφάνερα μονόδρομος.</w:t>
      </w:r>
    </w:p>
    <w:p w:rsidR="00544771" w:rsidRPr="00753871" w:rsidRDefault="00544771" w:rsidP="006C5FF1">
      <w:pPr>
        <w:spacing w:after="0" w:line="240" w:lineRule="auto"/>
        <w:ind w:firstLine="720"/>
        <w:jc w:val="both"/>
        <w:rPr>
          <w:rFonts w:ascii="Comic Sans MS" w:hAnsi="Comic Sans MS"/>
          <w:sz w:val="24"/>
          <w:szCs w:val="24"/>
        </w:rPr>
      </w:pPr>
      <w:r w:rsidRPr="00753871">
        <w:rPr>
          <w:rFonts w:ascii="Comic Sans MS" w:hAnsi="Comic Sans MS"/>
          <w:sz w:val="24"/>
          <w:szCs w:val="24"/>
        </w:rPr>
        <w:t>Το μάθημα από την υγειονομική κρίση πρέπει να μας ξυπνήσει και σε ότι αφορά τα μεγάλα προβλήματα της εποχής μας: δραματική απώλεια βιοποικιλότητας, κλιματική αλλαγή, ανάλωση μη ανανεώσιμων πόρων.</w:t>
      </w:r>
    </w:p>
    <w:p w:rsidR="00544771" w:rsidRPr="00753871" w:rsidRDefault="00544771" w:rsidP="006C5FF1">
      <w:pPr>
        <w:spacing w:after="0" w:line="240" w:lineRule="auto"/>
        <w:ind w:firstLine="720"/>
        <w:jc w:val="both"/>
        <w:rPr>
          <w:rFonts w:ascii="Comic Sans MS" w:hAnsi="Comic Sans MS"/>
          <w:sz w:val="24"/>
          <w:szCs w:val="24"/>
        </w:rPr>
      </w:pPr>
      <w:r w:rsidRPr="00753871">
        <w:rPr>
          <w:rFonts w:ascii="Comic Sans MS" w:hAnsi="Comic Sans MS"/>
          <w:sz w:val="24"/>
          <w:szCs w:val="24"/>
        </w:rPr>
        <w:t xml:space="preserve">Η παροχή </w:t>
      </w:r>
      <w:proofErr w:type="spellStart"/>
      <w:r w:rsidRPr="00753871">
        <w:rPr>
          <w:rFonts w:ascii="Comic Sans MS" w:hAnsi="Comic Sans MS"/>
          <w:sz w:val="24"/>
          <w:szCs w:val="24"/>
        </w:rPr>
        <w:t>αδειοδοτήσεων</w:t>
      </w:r>
      <w:proofErr w:type="spellEnd"/>
      <w:r w:rsidRPr="00753871">
        <w:rPr>
          <w:rFonts w:ascii="Comic Sans MS" w:hAnsi="Comic Sans MS"/>
          <w:sz w:val="24"/>
          <w:szCs w:val="24"/>
        </w:rPr>
        <w:t xml:space="preserve"> με στενές προθεσμίες για έργα με περιβαλλοντικές επιπτώσεις, η επιλογή ενός συγκεντρωτικού, με προφανή την αδυναμία επιτόπιου ελέγχου συστήματος διοίκησης των προστατευόμενων περιοχών μας με το νέο περιβαλλοντικό νόμο προκαλούν οργή και ανησυχία αλλά και ενισχύουν την απόφαση για νέους αγώνες.</w:t>
      </w:r>
    </w:p>
    <w:p w:rsidR="00544771" w:rsidRPr="00753871" w:rsidRDefault="00544771" w:rsidP="006C5FF1">
      <w:pPr>
        <w:spacing w:after="0" w:line="240" w:lineRule="auto"/>
        <w:ind w:firstLine="720"/>
        <w:jc w:val="both"/>
        <w:rPr>
          <w:rFonts w:ascii="Comic Sans MS" w:hAnsi="Comic Sans MS"/>
          <w:sz w:val="24"/>
          <w:szCs w:val="24"/>
        </w:rPr>
      </w:pPr>
      <w:r w:rsidRPr="00753871">
        <w:rPr>
          <w:rFonts w:ascii="Comic Sans MS" w:hAnsi="Comic Sans MS"/>
          <w:sz w:val="24"/>
          <w:szCs w:val="24"/>
        </w:rPr>
        <w:t xml:space="preserve">Κρίνουμε αναγκαίο να δώσουμε έμφαση στην άκρως ανησυχητική πορεία της ζωής σε θάλασσες και ωκεανούς. </w:t>
      </w:r>
      <w:proofErr w:type="spellStart"/>
      <w:r w:rsidRPr="00753871">
        <w:rPr>
          <w:rFonts w:ascii="Comic Sans MS" w:hAnsi="Comic Sans MS"/>
          <w:sz w:val="24"/>
          <w:szCs w:val="24"/>
        </w:rPr>
        <w:t>Οξίνιση</w:t>
      </w:r>
      <w:proofErr w:type="spellEnd"/>
      <w:r w:rsidRPr="00753871">
        <w:rPr>
          <w:rFonts w:ascii="Comic Sans MS" w:hAnsi="Comic Sans MS"/>
          <w:sz w:val="24"/>
          <w:szCs w:val="24"/>
        </w:rPr>
        <w:t xml:space="preserve"> (μείωση του μέσου </w:t>
      </w:r>
      <w:r w:rsidRPr="00753871">
        <w:rPr>
          <w:rFonts w:ascii="Comic Sans MS" w:hAnsi="Comic Sans MS"/>
          <w:sz w:val="24"/>
          <w:szCs w:val="24"/>
          <w:lang w:val="en-US"/>
        </w:rPr>
        <w:t>PH</w:t>
      </w:r>
      <w:r w:rsidRPr="00753871">
        <w:rPr>
          <w:rFonts w:ascii="Comic Sans MS" w:hAnsi="Comic Sans MS"/>
          <w:sz w:val="24"/>
          <w:szCs w:val="24"/>
        </w:rPr>
        <w:t xml:space="preserve">), άνοδος στάθμης λόγω κλιματικής αλλαγής αντιπροσωπεύουν τρομερές απειλές για τη βιοποικιλότητα θαλασσών και ωκεανών που στηρίζει ευρύτερα τη ζωή στον πλανήτη. Η </w:t>
      </w:r>
      <w:proofErr w:type="spellStart"/>
      <w:r w:rsidRPr="00753871">
        <w:rPr>
          <w:rFonts w:ascii="Comic Sans MS" w:hAnsi="Comic Sans MS"/>
          <w:sz w:val="24"/>
          <w:szCs w:val="24"/>
        </w:rPr>
        <w:t>υπεραλίευση</w:t>
      </w:r>
      <w:proofErr w:type="spellEnd"/>
      <w:r w:rsidRPr="00753871">
        <w:rPr>
          <w:rFonts w:ascii="Comic Sans MS" w:hAnsi="Comic Sans MS"/>
          <w:sz w:val="24"/>
          <w:szCs w:val="24"/>
        </w:rPr>
        <w:t xml:space="preserve"> και η καταστροφική αλιεία επιδεινώνουν βαριά την κατάσταση. </w:t>
      </w:r>
    </w:p>
    <w:p w:rsidR="00544771" w:rsidRPr="00753871" w:rsidRDefault="00544771" w:rsidP="006C5FF1">
      <w:pPr>
        <w:spacing w:after="0" w:line="240" w:lineRule="auto"/>
        <w:ind w:firstLine="720"/>
        <w:jc w:val="both"/>
        <w:rPr>
          <w:rFonts w:ascii="Comic Sans MS" w:hAnsi="Comic Sans MS"/>
          <w:sz w:val="24"/>
          <w:szCs w:val="24"/>
        </w:rPr>
      </w:pPr>
      <w:r w:rsidRPr="00753871">
        <w:rPr>
          <w:rFonts w:ascii="Comic Sans MS" w:hAnsi="Comic Sans MS"/>
          <w:sz w:val="24"/>
          <w:szCs w:val="24"/>
        </w:rPr>
        <w:t>Επιβάλλεται ταχεία στροφή προς το σεβασμό των ισορροπιών του θαλάσσιου οικοσυστήματος σε εθνικό και παγκόσμιο επίπεδο. Μέτρα αποτελεσματικά και προπαντός έλεγχος εφαρμογής χωρίς παραθυράκια.</w:t>
      </w:r>
    </w:p>
    <w:p w:rsidR="00544771" w:rsidRPr="00753871" w:rsidRDefault="00544771" w:rsidP="006C5FF1">
      <w:pPr>
        <w:spacing w:after="0" w:line="240" w:lineRule="auto"/>
        <w:ind w:firstLine="720"/>
        <w:jc w:val="both"/>
        <w:rPr>
          <w:rFonts w:ascii="Comic Sans MS" w:hAnsi="Comic Sans MS"/>
          <w:sz w:val="24"/>
          <w:szCs w:val="24"/>
        </w:rPr>
      </w:pPr>
      <w:r w:rsidRPr="00753871">
        <w:rPr>
          <w:rFonts w:ascii="Comic Sans MS" w:hAnsi="Comic Sans MS"/>
          <w:sz w:val="24"/>
          <w:szCs w:val="24"/>
        </w:rPr>
        <w:t>Η αποκατάσταση των ισορροπιών του περιβάλλοντος δεν είναι μόνο αναγκαία για το ίδιο, είναι και όρος επιβίωσης για μας.</w:t>
      </w:r>
    </w:p>
    <w:p w:rsidR="00612495" w:rsidRPr="00CB2D7C" w:rsidRDefault="00612495" w:rsidP="00612495">
      <w:pPr>
        <w:spacing w:after="0" w:line="254" w:lineRule="auto"/>
        <w:rPr>
          <w:rFonts w:ascii="Comic Sans MS" w:eastAsia="Calibri" w:hAnsi="Comic Sans MS" w:cs="Calibri"/>
          <w:b/>
          <w:bCs/>
          <w:i/>
          <w:iCs/>
          <w:sz w:val="36"/>
          <w:szCs w:val="36"/>
        </w:rPr>
      </w:pPr>
    </w:p>
    <w:p w:rsidR="00AD0B50" w:rsidRDefault="00AD0B50" w:rsidP="00CF070F">
      <w:pPr>
        <w:spacing w:after="0" w:line="254" w:lineRule="auto"/>
        <w:jc w:val="both"/>
        <w:rPr>
          <w:rFonts w:ascii="Comic Sans MS" w:eastAsia="Calibri" w:hAnsi="Comic Sans MS" w:cs="Calibri"/>
          <w:i/>
          <w:iCs/>
        </w:rPr>
      </w:pPr>
      <w:r w:rsidRPr="00612495">
        <w:rPr>
          <w:rFonts w:ascii="Comic Sans MS" w:eastAsia="Calibri" w:hAnsi="Comic Sans MS" w:cs="Calibri"/>
          <w:b/>
          <w:bCs/>
          <w:i/>
          <w:iCs/>
        </w:rPr>
        <w:t>Οργανώσεις – μέλη της Ένωσης «Νηρέας»</w:t>
      </w:r>
      <w:r w:rsidRPr="00612495">
        <w:rPr>
          <w:rFonts w:ascii="Comic Sans MS" w:eastAsia="Calibri" w:hAnsi="Comic Sans MS" w:cs="Calibri"/>
          <w:i/>
          <w:iCs/>
        </w:rPr>
        <w:t xml:space="preserve"> 1) Σύλλογος Προστασίας Υγείας και Περιβάλλοντος Περιοχής </w:t>
      </w:r>
      <w:r w:rsidRPr="00C41777">
        <w:rPr>
          <w:rFonts w:ascii="Comic Sans MS" w:eastAsia="Calibri" w:hAnsi="Comic Sans MS" w:cs="Calibri"/>
          <w:i/>
          <w:iCs/>
        </w:rPr>
        <w:t>Κέν</w:t>
      </w:r>
      <w:r w:rsidR="006C5FF1">
        <w:rPr>
          <w:rFonts w:ascii="Comic Sans MS" w:eastAsia="Calibri" w:hAnsi="Comic Sans MS" w:cs="Calibri"/>
          <w:i/>
          <w:iCs/>
        </w:rPr>
        <w:t xml:space="preserve">τρου Υγείας </w:t>
      </w:r>
      <w:proofErr w:type="spellStart"/>
      <w:r w:rsidR="006C5FF1">
        <w:rPr>
          <w:rFonts w:ascii="Comic Sans MS" w:eastAsia="Calibri" w:hAnsi="Comic Sans MS" w:cs="Calibri"/>
          <w:i/>
          <w:iCs/>
        </w:rPr>
        <w:t>Χαλανδρίτσας</w:t>
      </w:r>
      <w:proofErr w:type="spellEnd"/>
      <w:r w:rsidRPr="00612495">
        <w:rPr>
          <w:rFonts w:ascii="Comic Sans MS" w:eastAsia="Calibri" w:hAnsi="Comic Sans MS" w:cs="Calibri"/>
          <w:i/>
          <w:iCs/>
        </w:rPr>
        <w:t xml:space="preserve"> </w:t>
      </w:r>
      <w:hyperlink r:id="rId4" w:history="1">
        <w:r w:rsidRPr="00612495">
          <w:rPr>
            <w:rStyle w:val="-"/>
            <w:rFonts w:ascii="Comic Sans MS" w:eastAsia="Calibri" w:hAnsi="Comic Sans MS" w:cs="Calibri"/>
            <w:i/>
            <w:iCs/>
            <w:color w:val="0563C1"/>
          </w:rPr>
          <w:t>www</w:t>
        </w:r>
        <w:r w:rsidRPr="00612495">
          <w:rPr>
            <w:rStyle w:val="-"/>
            <w:rFonts w:ascii="Comic Sans MS" w:eastAsia="Calibri" w:hAnsi="Comic Sans MS" w:cs="Calibri"/>
            <w:i/>
            <w:iCs/>
            <w:vanish/>
            <w:color w:val="0563C1"/>
          </w:rPr>
          <w:t>HYPERLINK "http://www.sylpyp.gr/"</w:t>
        </w:r>
        <w:r w:rsidRPr="00612495">
          <w:rPr>
            <w:rStyle w:val="-"/>
            <w:rFonts w:ascii="Comic Sans MS" w:eastAsia="Calibri" w:hAnsi="Comic Sans MS" w:cs="Calibri"/>
            <w:i/>
            <w:iCs/>
            <w:color w:val="0563C1"/>
          </w:rPr>
          <w:t>.</w:t>
        </w:r>
        <w:r w:rsidRPr="00612495">
          <w:rPr>
            <w:rStyle w:val="-"/>
            <w:rFonts w:ascii="Comic Sans MS" w:eastAsia="Calibri" w:hAnsi="Comic Sans MS" w:cs="Calibri"/>
            <w:i/>
            <w:iCs/>
            <w:vanish/>
            <w:color w:val="0563C1"/>
          </w:rPr>
          <w:t>HYPERLINK "http://www.sylpyp.gr/"</w:t>
        </w:r>
        <w:r w:rsidRPr="00612495">
          <w:rPr>
            <w:rStyle w:val="-"/>
            <w:rFonts w:ascii="Comic Sans MS" w:eastAsia="Calibri" w:hAnsi="Comic Sans MS" w:cs="Calibri"/>
            <w:i/>
            <w:iCs/>
            <w:color w:val="0563C1"/>
          </w:rPr>
          <w:t>sylpyp</w:t>
        </w:r>
        <w:r w:rsidRPr="00612495">
          <w:rPr>
            <w:rStyle w:val="-"/>
            <w:rFonts w:ascii="Comic Sans MS" w:eastAsia="Calibri" w:hAnsi="Comic Sans MS" w:cs="Calibri"/>
            <w:i/>
            <w:iCs/>
            <w:vanish/>
            <w:color w:val="0563C1"/>
          </w:rPr>
          <w:t>HYPERLINK "http://www.sylpyp.gr/"</w:t>
        </w:r>
        <w:r w:rsidRPr="00612495">
          <w:rPr>
            <w:rStyle w:val="-"/>
            <w:rFonts w:ascii="Comic Sans MS" w:eastAsia="Calibri" w:hAnsi="Comic Sans MS" w:cs="Calibri"/>
            <w:i/>
            <w:iCs/>
            <w:color w:val="0563C1"/>
          </w:rPr>
          <w:t>.</w:t>
        </w:r>
        <w:r w:rsidRPr="00612495">
          <w:rPr>
            <w:rStyle w:val="-"/>
            <w:rFonts w:ascii="Comic Sans MS" w:eastAsia="Calibri" w:hAnsi="Comic Sans MS" w:cs="Calibri"/>
            <w:i/>
            <w:iCs/>
            <w:vanish/>
            <w:color w:val="0563C1"/>
          </w:rPr>
          <w:t>HYPERLINK "http://www.sylpyp.gr/"</w:t>
        </w:r>
        <w:r w:rsidRPr="00612495">
          <w:rPr>
            <w:rStyle w:val="-"/>
            <w:rFonts w:ascii="Comic Sans MS" w:eastAsia="Calibri" w:hAnsi="Comic Sans MS" w:cs="Calibri"/>
            <w:i/>
            <w:iCs/>
            <w:color w:val="0563C1"/>
          </w:rPr>
          <w:t>gr</w:t>
        </w:r>
      </w:hyperlink>
      <w:r w:rsidRPr="00612495">
        <w:rPr>
          <w:rFonts w:ascii="Comic Sans MS" w:eastAsia="Calibri" w:hAnsi="Comic Sans MS" w:cs="Calibri"/>
          <w:i/>
          <w:iCs/>
        </w:rPr>
        <w:t xml:space="preserve"> </w:t>
      </w:r>
      <w:r w:rsidR="00CF070F">
        <w:rPr>
          <w:rFonts w:ascii="Comic Sans MS" w:eastAsia="Calibri" w:hAnsi="Comic Sans MS" w:cs="Calibri"/>
          <w:i/>
          <w:iCs/>
        </w:rPr>
        <w:t>2</w:t>
      </w:r>
      <w:r w:rsidR="006C5FF1">
        <w:rPr>
          <w:rFonts w:ascii="Comic Sans MS" w:eastAsia="Calibri" w:hAnsi="Comic Sans MS" w:cs="Calibri"/>
          <w:i/>
          <w:iCs/>
        </w:rPr>
        <w:t>) Οικολογική Κίνηση Πάτρας</w:t>
      </w:r>
      <w:r w:rsidR="00CF070F">
        <w:rPr>
          <w:rFonts w:ascii="Comic Sans MS" w:eastAsia="Calibri" w:hAnsi="Comic Sans MS" w:cs="Calibri"/>
          <w:i/>
          <w:iCs/>
        </w:rPr>
        <w:t xml:space="preserve"> </w:t>
      </w:r>
      <w:hyperlink r:id="rId5" w:history="1">
        <w:r w:rsidRPr="00612495">
          <w:rPr>
            <w:rStyle w:val="-"/>
            <w:rFonts w:ascii="Comic Sans MS" w:eastAsia="Calibri" w:hAnsi="Comic Sans MS" w:cs="Calibri"/>
            <w:i/>
            <w:iCs/>
            <w:color w:val="0563C1"/>
          </w:rPr>
          <w:t>www</w:t>
        </w:r>
        <w:r w:rsidRPr="00612495">
          <w:rPr>
            <w:rStyle w:val="-"/>
            <w:rFonts w:ascii="Comic Sans MS" w:eastAsia="Calibri" w:hAnsi="Comic Sans MS" w:cs="Calibri"/>
            <w:i/>
            <w:iCs/>
            <w:vanish/>
            <w:color w:val="0563C1"/>
          </w:rPr>
          <w:t>HYPERLINK "http://www.oikipa.gr/"</w:t>
        </w:r>
        <w:r w:rsidRPr="00612495">
          <w:rPr>
            <w:rStyle w:val="-"/>
            <w:rFonts w:ascii="Comic Sans MS" w:eastAsia="Calibri" w:hAnsi="Comic Sans MS" w:cs="Calibri"/>
            <w:i/>
            <w:iCs/>
            <w:color w:val="0563C1"/>
          </w:rPr>
          <w:t>.</w:t>
        </w:r>
        <w:r w:rsidRPr="00612495">
          <w:rPr>
            <w:rStyle w:val="-"/>
            <w:rFonts w:ascii="Comic Sans MS" w:eastAsia="Calibri" w:hAnsi="Comic Sans MS" w:cs="Calibri"/>
            <w:i/>
            <w:iCs/>
            <w:vanish/>
            <w:color w:val="0563C1"/>
          </w:rPr>
          <w:t>HYPERLINK "http://www.oikipa.gr/"</w:t>
        </w:r>
        <w:r w:rsidRPr="00612495">
          <w:rPr>
            <w:rStyle w:val="-"/>
            <w:rFonts w:ascii="Comic Sans MS" w:eastAsia="Calibri" w:hAnsi="Comic Sans MS" w:cs="Calibri"/>
            <w:i/>
            <w:iCs/>
            <w:color w:val="0563C1"/>
          </w:rPr>
          <w:t>oikipa</w:t>
        </w:r>
        <w:r w:rsidRPr="00612495">
          <w:rPr>
            <w:rStyle w:val="-"/>
            <w:rFonts w:ascii="Comic Sans MS" w:eastAsia="Calibri" w:hAnsi="Comic Sans MS" w:cs="Calibri"/>
            <w:i/>
            <w:iCs/>
            <w:vanish/>
            <w:color w:val="0563C1"/>
          </w:rPr>
          <w:t>HYPERLINK "http://www.oikipa.gr/"</w:t>
        </w:r>
        <w:r w:rsidRPr="00612495">
          <w:rPr>
            <w:rStyle w:val="-"/>
            <w:rFonts w:ascii="Comic Sans MS" w:eastAsia="Calibri" w:hAnsi="Comic Sans MS" w:cs="Calibri"/>
            <w:i/>
            <w:iCs/>
            <w:color w:val="0563C1"/>
          </w:rPr>
          <w:t>.</w:t>
        </w:r>
        <w:r w:rsidRPr="00612495">
          <w:rPr>
            <w:rStyle w:val="-"/>
            <w:rFonts w:ascii="Comic Sans MS" w:eastAsia="Calibri" w:hAnsi="Comic Sans MS" w:cs="Calibri"/>
            <w:i/>
            <w:iCs/>
            <w:vanish/>
            <w:color w:val="0563C1"/>
          </w:rPr>
          <w:t>HYPERLINK "http://www.oikipa.gr/"</w:t>
        </w:r>
        <w:r w:rsidRPr="00612495">
          <w:rPr>
            <w:rStyle w:val="-"/>
            <w:rFonts w:ascii="Comic Sans MS" w:eastAsia="Calibri" w:hAnsi="Comic Sans MS" w:cs="Calibri"/>
            <w:i/>
            <w:iCs/>
            <w:color w:val="0563C1"/>
          </w:rPr>
          <w:t>gr</w:t>
        </w:r>
      </w:hyperlink>
      <w:r w:rsidRPr="00612495">
        <w:rPr>
          <w:rFonts w:ascii="Comic Sans MS" w:eastAsia="Calibri" w:hAnsi="Comic Sans MS" w:cs="Calibri"/>
          <w:i/>
          <w:iCs/>
        </w:rPr>
        <w:t xml:space="preserve"> </w:t>
      </w:r>
      <w:r w:rsidR="00CF070F">
        <w:rPr>
          <w:rFonts w:ascii="Comic Sans MS" w:eastAsia="Calibri" w:hAnsi="Comic Sans MS" w:cs="Calibri"/>
          <w:i/>
          <w:iCs/>
        </w:rPr>
        <w:t>3</w:t>
      </w:r>
      <w:r w:rsidRPr="00612495">
        <w:rPr>
          <w:rFonts w:ascii="Comic Sans MS" w:eastAsia="Calibri" w:hAnsi="Comic Sans MS" w:cs="Calibri"/>
          <w:i/>
          <w:iCs/>
        </w:rPr>
        <w:t xml:space="preserve">) Εξωραϊστικός Σύλλογος Πύργου Κορινθίας «ΕΡΜΗΣ» </w:t>
      </w:r>
      <w:r w:rsidR="00CF070F">
        <w:rPr>
          <w:rFonts w:ascii="Comic Sans MS" w:eastAsia="Calibri" w:hAnsi="Comic Sans MS" w:cs="Calibri"/>
          <w:i/>
          <w:iCs/>
        </w:rPr>
        <w:t>4</w:t>
      </w:r>
      <w:r w:rsidR="00CF070F" w:rsidRPr="00612495">
        <w:rPr>
          <w:rFonts w:ascii="Comic Sans MS" w:eastAsia="Calibri" w:hAnsi="Comic Sans MS" w:cs="Calibri"/>
          <w:i/>
          <w:iCs/>
        </w:rPr>
        <w:t xml:space="preserve">) «Λύσιππος», Φίλοι Γραμμάτων και Τεχνών </w:t>
      </w:r>
      <w:r w:rsidR="00CF070F">
        <w:rPr>
          <w:rFonts w:ascii="Comic Sans MS" w:eastAsia="Calibri" w:hAnsi="Comic Sans MS" w:cs="Calibri"/>
          <w:i/>
          <w:iCs/>
        </w:rPr>
        <w:t>5</w:t>
      </w:r>
      <w:r w:rsidR="006C5FF1" w:rsidRPr="00612495">
        <w:rPr>
          <w:rFonts w:ascii="Comic Sans MS" w:eastAsia="Calibri" w:hAnsi="Comic Sans MS" w:cs="Calibri"/>
          <w:i/>
          <w:iCs/>
        </w:rPr>
        <w:t>)</w:t>
      </w:r>
      <w:r w:rsidR="006C5FF1">
        <w:rPr>
          <w:rFonts w:ascii="Comic Sans MS" w:eastAsia="Calibri" w:hAnsi="Comic Sans MS" w:cs="Calibri"/>
          <w:i/>
          <w:iCs/>
        </w:rPr>
        <w:t xml:space="preserve"> </w:t>
      </w:r>
      <w:r w:rsidR="006C5FF1" w:rsidRPr="00612495">
        <w:rPr>
          <w:rFonts w:ascii="Comic Sans MS" w:eastAsia="Calibri" w:hAnsi="Comic Sans MS" w:cs="Calibri"/>
          <w:i/>
          <w:iCs/>
        </w:rPr>
        <w:t>«Κ</w:t>
      </w:r>
      <w:r w:rsidR="006C5FF1">
        <w:rPr>
          <w:rFonts w:ascii="Comic Sans MS" w:eastAsia="Calibri" w:hAnsi="Comic Sans MS" w:cs="Calibri"/>
          <w:i/>
          <w:iCs/>
        </w:rPr>
        <w:t>ΟΙΝΟ_ΤΟΠΙΑ</w:t>
      </w:r>
      <w:r w:rsidR="006C5FF1" w:rsidRPr="00612495">
        <w:rPr>
          <w:rFonts w:ascii="Comic Sans MS" w:eastAsia="Calibri" w:hAnsi="Comic Sans MS" w:cs="Calibri"/>
          <w:i/>
          <w:iCs/>
        </w:rPr>
        <w:t xml:space="preserve">» Εταιρεία Κοινωνικής Δράσης και Πολιτισμού </w:t>
      </w:r>
      <w:hyperlink r:id="rId6" w:history="1">
        <w:r w:rsidR="006C5FF1" w:rsidRPr="00612495">
          <w:rPr>
            <w:rStyle w:val="-"/>
            <w:rFonts w:ascii="Comic Sans MS" w:eastAsia="Calibri" w:hAnsi="Comic Sans MS" w:cs="Calibri"/>
            <w:i/>
            <w:iCs/>
            <w:color w:val="0563C1"/>
          </w:rPr>
          <w:t>www</w:t>
        </w:r>
        <w:r w:rsidR="006C5FF1" w:rsidRPr="00612495">
          <w:rPr>
            <w:rStyle w:val="-"/>
            <w:rFonts w:ascii="Comic Sans MS" w:eastAsia="Calibri" w:hAnsi="Comic Sans MS" w:cs="Calibri"/>
            <w:i/>
            <w:iCs/>
            <w:vanish/>
            <w:color w:val="0563C1"/>
          </w:rPr>
          <w:t>HYPERLINK "http://www.koinotopia.gr/"</w:t>
        </w:r>
        <w:r w:rsidR="006C5FF1" w:rsidRPr="00612495">
          <w:rPr>
            <w:rStyle w:val="-"/>
            <w:rFonts w:ascii="Comic Sans MS" w:eastAsia="Calibri" w:hAnsi="Comic Sans MS" w:cs="Calibri"/>
            <w:i/>
            <w:iCs/>
            <w:color w:val="0563C1"/>
          </w:rPr>
          <w:t>.</w:t>
        </w:r>
        <w:r w:rsidR="006C5FF1" w:rsidRPr="00612495">
          <w:rPr>
            <w:rStyle w:val="-"/>
            <w:rFonts w:ascii="Comic Sans MS" w:eastAsia="Calibri" w:hAnsi="Comic Sans MS" w:cs="Calibri"/>
            <w:i/>
            <w:iCs/>
            <w:vanish/>
            <w:color w:val="0563C1"/>
          </w:rPr>
          <w:t>HYPERLINK "http://www.koinotopia.gr/"</w:t>
        </w:r>
        <w:r w:rsidR="006C5FF1" w:rsidRPr="00612495">
          <w:rPr>
            <w:rStyle w:val="-"/>
            <w:rFonts w:ascii="Comic Sans MS" w:eastAsia="Calibri" w:hAnsi="Comic Sans MS" w:cs="Calibri"/>
            <w:i/>
            <w:iCs/>
            <w:color w:val="0563C1"/>
          </w:rPr>
          <w:t>koinotopia</w:t>
        </w:r>
        <w:r w:rsidR="006C5FF1" w:rsidRPr="00612495">
          <w:rPr>
            <w:rStyle w:val="-"/>
            <w:rFonts w:ascii="Comic Sans MS" w:eastAsia="Calibri" w:hAnsi="Comic Sans MS" w:cs="Calibri"/>
            <w:i/>
            <w:iCs/>
            <w:vanish/>
            <w:color w:val="0563C1"/>
          </w:rPr>
          <w:t>HYPERLINK "http://www.koinotopia.gr/"</w:t>
        </w:r>
        <w:r w:rsidR="006C5FF1" w:rsidRPr="00612495">
          <w:rPr>
            <w:rStyle w:val="-"/>
            <w:rFonts w:ascii="Comic Sans MS" w:eastAsia="Calibri" w:hAnsi="Comic Sans MS" w:cs="Calibri"/>
            <w:i/>
            <w:iCs/>
            <w:color w:val="0563C1"/>
          </w:rPr>
          <w:t>.</w:t>
        </w:r>
        <w:r w:rsidR="006C5FF1" w:rsidRPr="00612495">
          <w:rPr>
            <w:rStyle w:val="-"/>
            <w:rFonts w:ascii="Comic Sans MS" w:eastAsia="Calibri" w:hAnsi="Comic Sans MS" w:cs="Calibri"/>
            <w:i/>
            <w:iCs/>
            <w:vanish/>
            <w:color w:val="0563C1"/>
          </w:rPr>
          <w:t>HYPERLINK "http://www.koinotopia.gr/"</w:t>
        </w:r>
        <w:r w:rsidR="006C5FF1" w:rsidRPr="00612495">
          <w:rPr>
            <w:rStyle w:val="-"/>
            <w:rFonts w:ascii="Comic Sans MS" w:eastAsia="Calibri" w:hAnsi="Comic Sans MS" w:cs="Calibri"/>
            <w:i/>
            <w:iCs/>
            <w:color w:val="0563C1"/>
          </w:rPr>
          <w:t>gr</w:t>
        </w:r>
      </w:hyperlink>
      <w:r w:rsidR="006C5FF1">
        <w:rPr>
          <w:rFonts w:ascii="Comic Sans MS" w:eastAsia="Calibri" w:hAnsi="Comic Sans MS" w:cs="Calibri"/>
          <w:i/>
          <w:iCs/>
        </w:rPr>
        <w:t xml:space="preserve"> </w:t>
      </w:r>
      <w:r w:rsidRPr="00612495">
        <w:rPr>
          <w:rFonts w:ascii="Comic Sans MS" w:eastAsia="Calibri" w:hAnsi="Comic Sans MS" w:cs="Calibri"/>
          <w:i/>
          <w:iCs/>
        </w:rPr>
        <w:t xml:space="preserve">6) «Φιλοξενία», Διαπολιτισμική και Περιβαλλοντική Οργάνωση </w:t>
      </w:r>
      <w:hyperlink r:id="rId7" w:history="1">
        <w:r w:rsidRPr="00612495">
          <w:rPr>
            <w:rStyle w:val="-"/>
            <w:rFonts w:ascii="Comic Sans MS" w:eastAsia="Calibri" w:hAnsi="Comic Sans MS" w:cs="Calibri"/>
            <w:i/>
            <w:iCs/>
            <w:color w:val="0563C1"/>
          </w:rPr>
          <w:t>www</w:t>
        </w:r>
        <w:r w:rsidRPr="00612495">
          <w:rPr>
            <w:rStyle w:val="-"/>
            <w:rFonts w:ascii="Comic Sans MS" w:eastAsia="Calibri" w:hAnsi="Comic Sans MS" w:cs="Calibri"/>
            <w:i/>
            <w:iCs/>
            <w:vanish/>
            <w:color w:val="0563C1"/>
          </w:rPr>
          <w:t>HYPERLINK "http://www.filox.org/"</w:t>
        </w:r>
        <w:r w:rsidRPr="00612495">
          <w:rPr>
            <w:rStyle w:val="-"/>
            <w:rFonts w:ascii="Comic Sans MS" w:eastAsia="Calibri" w:hAnsi="Comic Sans MS" w:cs="Calibri"/>
            <w:i/>
            <w:iCs/>
            <w:color w:val="0563C1"/>
          </w:rPr>
          <w:t>.</w:t>
        </w:r>
        <w:r w:rsidRPr="00612495">
          <w:rPr>
            <w:rStyle w:val="-"/>
            <w:rFonts w:ascii="Comic Sans MS" w:eastAsia="Calibri" w:hAnsi="Comic Sans MS" w:cs="Calibri"/>
            <w:i/>
            <w:iCs/>
            <w:vanish/>
            <w:color w:val="0563C1"/>
          </w:rPr>
          <w:t>HYPERLINK "http://www.filox.org/"</w:t>
        </w:r>
        <w:r w:rsidRPr="00612495">
          <w:rPr>
            <w:rStyle w:val="-"/>
            <w:rFonts w:ascii="Comic Sans MS" w:eastAsia="Calibri" w:hAnsi="Comic Sans MS" w:cs="Calibri"/>
            <w:i/>
            <w:iCs/>
            <w:color w:val="0563C1"/>
          </w:rPr>
          <w:t>filox</w:t>
        </w:r>
        <w:r w:rsidRPr="00612495">
          <w:rPr>
            <w:rStyle w:val="-"/>
            <w:rFonts w:ascii="Comic Sans MS" w:eastAsia="Calibri" w:hAnsi="Comic Sans MS" w:cs="Calibri"/>
            <w:i/>
            <w:iCs/>
            <w:vanish/>
            <w:color w:val="0563C1"/>
          </w:rPr>
          <w:t>HYPERLINK "http://www.filox.org/"</w:t>
        </w:r>
        <w:r w:rsidRPr="00612495">
          <w:rPr>
            <w:rStyle w:val="-"/>
            <w:rFonts w:ascii="Comic Sans MS" w:eastAsia="Calibri" w:hAnsi="Comic Sans MS" w:cs="Calibri"/>
            <w:i/>
            <w:iCs/>
            <w:color w:val="0563C1"/>
          </w:rPr>
          <w:t>.</w:t>
        </w:r>
        <w:r w:rsidRPr="00612495">
          <w:rPr>
            <w:rStyle w:val="-"/>
            <w:rFonts w:ascii="Comic Sans MS" w:eastAsia="Calibri" w:hAnsi="Comic Sans MS" w:cs="Calibri"/>
            <w:i/>
            <w:iCs/>
            <w:vanish/>
            <w:color w:val="0563C1"/>
          </w:rPr>
          <w:t>HYPERLINK "http://www.filox.org/"</w:t>
        </w:r>
        <w:r w:rsidRPr="00612495">
          <w:rPr>
            <w:rStyle w:val="-"/>
            <w:rFonts w:ascii="Comic Sans MS" w:eastAsia="Calibri" w:hAnsi="Comic Sans MS" w:cs="Calibri"/>
            <w:i/>
            <w:iCs/>
            <w:color w:val="0563C1"/>
          </w:rPr>
          <w:t>org</w:t>
        </w:r>
      </w:hyperlink>
      <w:r w:rsidRPr="00612495">
        <w:rPr>
          <w:rFonts w:ascii="Comic Sans MS" w:eastAsia="Calibri" w:hAnsi="Comic Sans MS" w:cs="Calibri"/>
          <w:i/>
          <w:iCs/>
        </w:rPr>
        <w:t xml:space="preserve"> 7) Ναυτικός Όμιλος </w:t>
      </w:r>
      <w:proofErr w:type="spellStart"/>
      <w:r w:rsidRPr="00612495">
        <w:rPr>
          <w:rFonts w:ascii="Comic Sans MS" w:eastAsia="Calibri" w:hAnsi="Comic Sans MS" w:cs="Calibri"/>
          <w:i/>
          <w:iCs/>
        </w:rPr>
        <w:t>Αλεποχωρίου</w:t>
      </w:r>
      <w:proofErr w:type="spellEnd"/>
    </w:p>
    <w:p w:rsidR="00612495" w:rsidRPr="00612495" w:rsidRDefault="00612495" w:rsidP="00612495">
      <w:pPr>
        <w:spacing w:after="0" w:line="254" w:lineRule="auto"/>
        <w:rPr>
          <w:rFonts w:ascii="Comic Sans MS" w:eastAsia="Calibri" w:hAnsi="Comic Sans MS" w:cs="Calibri"/>
          <w:i/>
          <w:iCs/>
          <w:sz w:val="16"/>
          <w:szCs w:val="16"/>
        </w:rPr>
      </w:pPr>
    </w:p>
    <w:p w:rsidR="00441B91" w:rsidRPr="00612495" w:rsidRDefault="00753871" w:rsidP="00CF070F">
      <w:pPr>
        <w:jc w:val="right"/>
        <w:rPr>
          <w:rFonts w:ascii="Comic Sans MS" w:hAnsi="Comic Sans MS"/>
          <w:sz w:val="24"/>
          <w:szCs w:val="24"/>
        </w:rPr>
      </w:pPr>
      <w:r w:rsidRPr="00612495">
        <w:rPr>
          <w:rFonts w:ascii="Comic Sans MS" w:hAnsi="Comic Sans MS" w:cs="Arial"/>
          <w:b/>
        </w:rPr>
        <w:tab/>
      </w:r>
      <w:r w:rsidRPr="00612495">
        <w:rPr>
          <w:rFonts w:ascii="Comic Sans MS" w:hAnsi="Comic Sans MS" w:cs="Arial"/>
        </w:rPr>
        <w:t>Επικοιν</w:t>
      </w:r>
      <w:r w:rsidRPr="00C41777">
        <w:rPr>
          <w:rFonts w:ascii="Comic Sans MS" w:hAnsi="Comic Sans MS" w:cs="Arial"/>
        </w:rPr>
        <w:t>ων</w:t>
      </w:r>
      <w:r w:rsidRPr="00612495">
        <w:rPr>
          <w:rFonts w:ascii="Comic Sans MS" w:hAnsi="Comic Sans MS" w:cs="Arial"/>
        </w:rPr>
        <w:t>ία</w:t>
      </w:r>
      <w:r w:rsidRPr="00CF070F">
        <w:rPr>
          <w:rFonts w:ascii="Comic Sans MS" w:hAnsi="Comic Sans MS" w:cs="Arial"/>
        </w:rPr>
        <w:t>:</w:t>
      </w:r>
      <w:r w:rsidRPr="00CF070F">
        <w:rPr>
          <w:rFonts w:ascii="Comic Sans MS" w:hAnsi="Comic Sans MS" w:cs="Arial"/>
          <w:b/>
        </w:rPr>
        <w:t xml:space="preserve"> </w:t>
      </w:r>
      <w:hyperlink r:id="rId8">
        <w:r w:rsidRPr="00612495">
          <w:rPr>
            <w:rStyle w:val="InternetLink"/>
            <w:rFonts w:ascii="Comic Sans MS" w:hAnsi="Comic Sans MS" w:cs="Arial"/>
            <w:lang w:val="en-US"/>
          </w:rPr>
          <w:t>nireasorg</w:t>
        </w:r>
        <w:r w:rsidRPr="00612495">
          <w:rPr>
            <w:rStyle w:val="InternetLink"/>
            <w:rFonts w:ascii="Comic Sans MS" w:hAnsi="Comic Sans MS" w:cs="Arial"/>
          </w:rPr>
          <w:t>@</w:t>
        </w:r>
        <w:r w:rsidRPr="00612495">
          <w:rPr>
            <w:rStyle w:val="InternetLink"/>
            <w:rFonts w:ascii="Comic Sans MS" w:hAnsi="Comic Sans MS" w:cs="Arial"/>
            <w:lang w:val="en-US"/>
          </w:rPr>
          <w:t>gmail</w:t>
        </w:r>
        <w:r w:rsidRPr="00612495">
          <w:rPr>
            <w:rStyle w:val="InternetLink"/>
            <w:rFonts w:ascii="Comic Sans MS" w:hAnsi="Comic Sans MS" w:cs="Arial"/>
          </w:rPr>
          <w:t>.</w:t>
        </w:r>
        <w:r w:rsidRPr="00612495">
          <w:rPr>
            <w:rStyle w:val="InternetLink"/>
            <w:rFonts w:ascii="Comic Sans MS" w:hAnsi="Comic Sans MS" w:cs="Arial"/>
            <w:lang w:val="en-US"/>
          </w:rPr>
          <w:t>com</w:t>
        </w:r>
      </w:hyperlink>
    </w:p>
    <w:sectPr w:rsidR="00441B91" w:rsidRPr="00612495" w:rsidSect="005E2578">
      <w:pgSz w:w="11906" w:h="16838"/>
      <w:pgMar w:top="1276" w:right="1133" w:bottom="851" w:left="1134"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1B91"/>
    <w:rsid w:val="000E1BBC"/>
    <w:rsid w:val="00441B91"/>
    <w:rsid w:val="00464228"/>
    <w:rsid w:val="00544771"/>
    <w:rsid w:val="005E2578"/>
    <w:rsid w:val="00612495"/>
    <w:rsid w:val="006C4824"/>
    <w:rsid w:val="006C5FF1"/>
    <w:rsid w:val="006D116B"/>
    <w:rsid w:val="00753871"/>
    <w:rsid w:val="00AD0B50"/>
    <w:rsid w:val="00C41777"/>
    <w:rsid w:val="00CB2D7C"/>
    <w:rsid w:val="00CF070F"/>
    <w:rsid w:val="00D7301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0A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rsid w:val="007A2B90"/>
  </w:style>
  <w:style w:type="character" w:customStyle="1" w:styleId="InternetLink">
    <w:name w:val="Internet Link"/>
    <w:basedOn w:val="a0"/>
    <w:uiPriority w:val="99"/>
    <w:unhideWhenUsed/>
    <w:rsid w:val="007A2B90"/>
    <w:rPr>
      <w:color w:val="0000FF" w:themeColor="hyperlink"/>
      <w:u w:val="single"/>
    </w:rPr>
  </w:style>
  <w:style w:type="character" w:customStyle="1" w:styleId="ListLabel1">
    <w:name w:val="ListLabel 1"/>
    <w:qFormat/>
    <w:rsid w:val="006D116B"/>
    <w:rPr>
      <w:rFonts w:ascii="Arial" w:hAnsi="Arial" w:cs="Arial"/>
      <w:b/>
      <w:lang w:val="en-US"/>
    </w:rPr>
  </w:style>
  <w:style w:type="character" w:customStyle="1" w:styleId="ListLabel2">
    <w:name w:val="ListLabel 2"/>
    <w:qFormat/>
    <w:rsid w:val="006D116B"/>
    <w:rPr>
      <w:rFonts w:ascii="Arial" w:hAnsi="Arial" w:cs="Arial"/>
      <w:b/>
    </w:rPr>
  </w:style>
  <w:style w:type="character" w:customStyle="1" w:styleId="ListLabel3">
    <w:name w:val="ListLabel 3"/>
    <w:qFormat/>
    <w:rsid w:val="006D116B"/>
    <w:rPr>
      <w:rFonts w:ascii="Arial" w:hAnsi="Arial" w:cs="Arial"/>
      <w:lang w:val="en-US"/>
    </w:rPr>
  </w:style>
  <w:style w:type="paragraph" w:customStyle="1" w:styleId="Heading">
    <w:name w:val="Heading"/>
    <w:basedOn w:val="a"/>
    <w:next w:val="a4"/>
    <w:qFormat/>
    <w:rsid w:val="006D116B"/>
    <w:pPr>
      <w:keepNext/>
      <w:spacing w:before="240" w:after="120"/>
    </w:pPr>
    <w:rPr>
      <w:rFonts w:ascii="Liberation Sans" w:eastAsia="Microsoft YaHei" w:hAnsi="Liberation Sans" w:cs="Mangal"/>
      <w:sz w:val="28"/>
      <w:szCs w:val="28"/>
    </w:rPr>
  </w:style>
  <w:style w:type="paragraph" w:styleId="a4">
    <w:name w:val="Body Text"/>
    <w:basedOn w:val="a"/>
    <w:rsid w:val="006D116B"/>
    <w:pPr>
      <w:spacing w:after="140"/>
    </w:pPr>
  </w:style>
  <w:style w:type="paragraph" w:styleId="a5">
    <w:name w:val="List"/>
    <w:basedOn w:val="a4"/>
    <w:rsid w:val="006D116B"/>
    <w:rPr>
      <w:rFonts w:cs="Mangal"/>
    </w:rPr>
  </w:style>
  <w:style w:type="paragraph" w:styleId="a6">
    <w:name w:val="caption"/>
    <w:basedOn w:val="a"/>
    <w:qFormat/>
    <w:rsid w:val="006D116B"/>
    <w:pPr>
      <w:suppressLineNumbers/>
      <w:spacing w:before="120" w:after="120"/>
    </w:pPr>
    <w:rPr>
      <w:rFonts w:cs="Mangal"/>
      <w:i/>
      <w:iCs/>
      <w:sz w:val="24"/>
      <w:szCs w:val="24"/>
    </w:rPr>
  </w:style>
  <w:style w:type="paragraph" w:customStyle="1" w:styleId="Index">
    <w:name w:val="Index"/>
    <w:basedOn w:val="a"/>
    <w:qFormat/>
    <w:rsid w:val="006D116B"/>
    <w:pPr>
      <w:suppressLineNumbers/>
    </w:pPr>
    <w:rPr>
      <w:rFonts w:cs="Mangal"/>
    </w:rPr>
  </w:style>
  <w:style w:type="paragraph" w:styleId="Web">
    <w:name w:val="Normal (Web)"/>
    <w:basedOn w:val="a"/>
    <w:uiPriority w:val="99"/>
    <w:semiHidden/>
    <w:unhideWhenUsed/>
    <w:qFormat/>
    <w:rsid w:val="003C1D81"/>
    <w:pPr>
      <w:spacing w:beforeAutospacing="1" w:afterAutospacing="1" w:line="240" w:lineRule="auto"/>
    </w:pPr>
    <w:rPr>
      <w:rFonts w:ascii="Times New Roman" w:eastAsia="Times New Roman" w:hAnsi="Times New Roman" w:cs="Times New Roman"/>
      <w:sz w:val="24"/>
      <w:szCs w:val="24"/>
      <w:lang w:eastAsia="el-GR"/>
    </w:rPr>
  </w:style>
  <w:style w:type="paragraph" w:styleId="a3">
    <w:name w:val="header"/>
    <w:basedOn w:val="a"/>
    <w:link w:val="Char"/>
    <w:uiPriority w:val="99"/>
    <w:unhideWhenUsed/>
    <w:rsid w:val="007A2B90"/>
    <w:pPr>
      <w:tabs>
        <w:tab w:val="center" w:pos="4153"/>
        <w:tab w:val="right" w:pos="8306"/>
      </w:tabs>
      <w:spacing w:after="0" w:line="240" w:lineRule="auto"/>
    </w:pPr>
  </w:style>
  <w:style w:type="character" w:styleId="-">
    <w:name w:val="Hyperlink"/>
    <w:basedOn w:val="a0"/>
    <w:uiPriority w:val="99"/>
    <w:semiHidden/>
    <w:unhideWhenUsed/>
    <w:rsid w:val="00AD0B50"/>
    <w:rPr>
      <w:color w:val="0000FF"/>
      <w:u w:val="single"/>
    </w:rPr>
  </w:style>
  <w:style w:type="paragraph" w:styleId="a7">
    <w:name w:val="Balloon Text"/>
    <w:basedOn w:val="a"/>
    <w:link w:val="Char0"/>
    <w:uiPriority w:val="99"/>
    <w:semiHidden/>
    <w:unhideWhenUsed/>
    <w:rsid w:val="00753871"/>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7538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7171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ireasorg@gmail.com" TargetMode="External"/><Relationship Id="rId3" Type="http://schemas.openxmlformats.org/officeDocument/2006/relationships/webSettings" Target="webSettings.xml"/><Relationship Id="rId7" Type="http://schemas.openxmlformats.org/officeDocument/2006/relationships/hyperlink" Target="http://www.filox.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inotopia.gr/" TargetMode="External"/><Relationship Id="rId5" Type="http://schemas.openxmlformats.org/officeDocument/2006/relationships/hyperlink" Target="http://www.oikipa.gr/" TargetMode="External"/><Relationship Id="rId10" Type="http://schemas.openxmlformats.org/officeDocument/2006/relationships/theme" Target="theme/theme1.xml"/><Relationship Id="rId4" Type="http://schemas.openxmlformats.org/officeDocument/2006/relationships/hyperlink" Target="http://www.sylpyp.gr/"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479</Words>
  <Characters>2587</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ΝΗΡΕΑΣ</vt:lpstr>
    </vt:vector>
  </TitlesOfParts>
  <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ΝΗΡΕΑΣ</dc:title>
  <dc:subject/>
  <dc:creator>user</dc:creator>
  <dc:description/>
  <cp:lastModifiedBy>Χρήστης των Windows</cp:lastModifiedBy>
  <cp:revision>19</cp:revision>
  <dcterms:created xsi:type="dcterms:W3CDTF">2018-08-30T08:38:00Z</dcterms:created>
  <dcterms:modified xsi:type="dcterms:W3CDTF">2020-06-04T10:21:00Z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