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F8" w:rsidRPr="00D32DF8" w:rsidRDefault="00D32DF8" w:rsidP="00D32DF8">
      <w:pPr>
        <w:shd w:val="clear" w:color="auto" w:fill="FFFFFF"/>
        <w:spacing w:after="0" w:line="240" w:lineRule="auto"/>
        <w:jc w:val="center"/>
        <w:rPr>
          <w:rFonts w:ascii="Arial" w:eastAsia="Times New Roman" w:hAnsi="Arial" w:cs="Arial"/>
          <w:b/>
          <w:color w:val="26282A"/>
          <w:sz w:val="28"/>
          <w:szCs w:val="28"/>
          <w:lang w:eastAsia="el-GR"/>
        </w:rPr>
      </w:pPr>
      <w:r w:rsidRPr="00D32DF8">
        <w:rPr>
          <w:rFonts w:ascii="Arial" w:eastAsia="Times New Roman" w:hAnsi="Arial" w:cs="Arial"/>
          <w:b/>
          <w:color w:val="26282A"/>
          <w:sz w:val="28"/>
          <w:szCs w:val="28"/>
          <w:lang w:eastAsia="el-GR"/>
        </w:rPr>
        <w:t>ΚΕΝΤΡΟ ΕΡΕΥΝΩΝ ΘΕΜΑΤΩΝ ΙΣΟΤΗΤΑΣ</w:t>
      </w:r>
    </w:p>
    <w:p w:rsidR="00D32DF8" w:rsidRPr="00D32DF8" w:rsidRDefault="00D32DF8" w:rsidP="00D32DF8">
      <w:pPr>
        <w:shd w:val="clear" w:color="auto" w:fill="FFFFFF"/>
        <w:spacing w:after="0" w:line="240" w:lineRule="auto"/>
        <w:jc w:val="center"/>
        <w:rPr>
          <w:rFonts w:ascii="Arial" w:eastAsia="Times New Roman" w:hAnsi="Arial" w:cs="Arial"/>
          <w:b/>
          <w:color w:val="26282A"/>
          <w:sz w:val="36"/>
          <w:szCs w:val="36"/>
          <w:lang w:eastAsia="el-GR"/>
        </w:rPr>
      </w:pPr>
    </w:p>
    <w:p w:rsidR="00084E68" w:rsidRPr="00D32DF8" w:rsidRDefault="00D32DF8" w:rsidP="00D32DF8">
      <w:pPr>
        <w:shd w:val="clear" w:color="auto" w:fill="FFFFFF"/>
        <w:spacing w:after="0" w:line="240" w:lineRule="auto"/>
        <w:ind w:firstLine="720"/>
        <w:jc w:val="both"/>
        <w:rPr>
          <w:rFonts w:ascii="Arial" w:eastAsia="Times New Roman" w:hAnsi="Arial" w:cs="Arial"/>
          <w:color w:val="26282A"/>
          <w:sz w:val="24"/>
          <w:szCs w:val="24"/>
          <w:lang w:eastAsia="el-GR"/>
        </w:rPr>
      </w:pPr>
      <w:r w:rsidRPr="00D32DF8">
        <w:rPr>
          <w:rFonts w:ascii="Arial" w:eastAsia="Times New Roman" w:hAnsi="Arial" w:cs="Arial"/>
          <w:color w:val="26282A"/>
          <w:sz w:val="24"/>
          <w:szCs w:val="24"/>
          <w:lang w:eastAsia="el-GR"/>
        </w:rPr>
        <w:t>Σ</w:t>
      </w:r>
      <w:r w:rsidR="00084E68" w:rsidRPr="00D32DF8">
        <w:rPr>
          <w:rFonts w:ascii="Arial" w:eastAsia="Times New Roman" w:hAnsi="Arial" w:cs="Arial"/>
          <w:color w:val="26282A"/>
          <w:sz w:val="24"/>
          <w:szCs w:val="24"/>
          <w:lang w:eastAsia="el-GR"/>
        </w:rPr>
        <w:t>ας ενημερών</w:t>
      </w:r>
      <w:r>
        <w:rPr>
          <w:rFonts w:ascii="Arial" w:eastAsia="Times New Roman" w:hAnsi="Arial" w:cs="Arial"/>
          <w:color w:val="26282A"/>
          <w:sz w:val="24"/>
          <w:szCs w:val="24"/>
          <w:lang w:eastAsia="el-GR"/>
        </w:rPr>
        <w:t>ουμε</w:t>
      </w:r>
      <w:r w:rsidR="00084E68" w:rsidRPr="00D32DF8">
        <w:rPr>
          <w:rFonts w:ascii="Arial" w:eastAsia="Times New Roman" w:hAnsi="Arial" w:cs="Arial"/>
          <w:color w:val="26282A"/>
          <w:sz w:val="24"/>
          <w:szCs w:val="24"/>
          <w:lang w:eastAsia="el-GR"/>
        </w:rPr>
        <w:t xml:space="preserve"> πως</w:t>
      </w:r>
      <w:r w:rsidR="00084E68" w:rsidRPr="00D32DF8">
        <w:rPr>
          <w:rFonts w:ascii="Arial" w:eastAsia="Times New Roman" w:hAnsi="Arial" w:cs="Arial"/>
          <w:color w:val="000000"/>
          <w:sz w:val="24"/>
          <w:szCs w:val="24"/>
          <w:lang w:eastAsia="el-GR"/>
        </w:rPr>
        <w:t> το Συμβουλευτικό Κέντρο Πάτρας του Κέντρου Ερευνών για Θέματα Ισότητας, </w:t>
      </w:r>
      <w:r w:rsidR="00084E68" w:rsidRPr="00D32DF8">
        <w:rPr>
          <w:rFonts w:ascii="Arial" w:eastAsia="Times New Roman" w:hAnsi="Arial" w:cs="Arial"/>
          <w:b/>
          <w:bCs/>
          <w:color w:val="000000"/>
          <w:sz w:val="24"/>
          <w:szCs w:val="24"/>
          <w:lang w:eastAsia="el-GR"/>
        </w:rPr>
        <w:t>συνεχίζει τη λειτουργία του</w:t>
      </w:r>
      <w:r w:rsidR="00084E68" w:rsidRPr="00D32DF8">
        <w:rPr>
          <w:rFonts w:ascii="Arial" w:eastAsia="Times New Roman" w:hAnsi="Arial" w:cs="Arial"/>
          <w:color w:val="000000"/>
          <w:sz w:val="24"/>
          <w:szCs w:val="24"/>
          <w:lang w:eastAsia="el-GR"/>
        </w:rPr>
        <w:t>, λαμβάνοντας όλα τα απαραίτητα μέτρα ασφαλείας, τόσο για τα στελέχη του, όσο και για τις γυναίκες που απευθύνονται σε αυτό.</w:t>
      </w:r>
    </w:p>
    <w:p w:rsidR="00084E68" w:rsidRPr="00D32DF8" w:rsidRDefault="00084E68" w:rsidP="00D32DF8">
      <w:pPr>
        <w:shd w:val="clear" w:color="auto" w:fill="FFFFFF"/>
        <w:spacing w:after="0" w:line="240" w:lineRule="auto"/>
        <w:ind w:right="19" w:firstLine="720"/>
        <w:jc w:val="both"/>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Οι υπηρεσίες συμβουλευτικής σε γυναίκες θύματα βίας ή/και πολλαπλών διακρίσεων παρέχονται </w:t>
      </w:r>
      <w:r w:rsidRPr="00D32DF8">
        <w:rPr>
          <w:rFonts w:ascii="Arial" w:eastAsia="Times New Roman" w:hAnsi="Arial" w:cs="Arial"/>
          <w:b/>
          <w:bCs/>
          <w:color w:val="000000"/>
          <w:sz w:val="24"/>
          <w:szCs w:val="24"/>
          <w:lang w:eastAsia="el-GR"/>
        </w:rPr>
        <w:t>τηλεφωνικά</w:t>
      </w:r>
      <w:r w:rsidRPr="00D32DF8">
        <w:rPr>
          <w:rFonts w:ascii="Arial" w:eastAsia="Times New Roman" w:hAnsi="Arial" w:cs="Arial"/>
          <w:color w:val="000000"/>
          <w:sz w:val="24"/>
          <w:szCs w:val="24"/>
          <w:lang w:eastAsia="el-GR"/>
        </w:rPr>
        <w:t>, ενώ σε εξαιρετικές περιπτώσεις και κατόπιν συνεννοήσεως, γίνεται συμβουλευτική και διά ζώσης. Το ΣΚ θα λειτουργεί με τον τρόπο αυτό για όσο χρονικό διάστημα απαιτηθεί, με γνώμονα τη δημόσια υγεία.</w:t>
      </w:r>
    </w:p>
    <w:p w:rsidR="00084E68" w:rsidRPr="00D32DF8" w:rsidRDefault="00084E68" w:rsidP="00D32DF8">
      <w:pPr>
        <w:shd w:val="clear" w:color="auto" w:fill="FFFFFF"/>
        <w:spacing w:after="0" w:line="240" w:lineRule="auto"/>
        <w:ind w:right="19" w:firstLine="720"/>
        <w:jc w:val="both"/>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Υπενθυμίζεται ότι οι παρεχόμενες υπηρεσίες σε γυναίκες θύματα βίας ή/και πολλαπλών διακρίσεων είναι </w:t>
      </w:r>
      <w:r w:rsidRPr="00D32DF8">
        <w:rPr>
          <w:rFonts w:ascii="Arial" w:eastAsia="Times New Roman" w:hAnsi="Arial" w:cs="Arial"/>
          <w:b/>
          <w:bCs/>
          <w:color w:val="000000"/>
          <w:sz w:val="24"/>
          <w:szCs w:val="24"/>
          <w:lang w:eastAsia="el-GR"/>
        </w:rPr>
        <w:t>ΔΩΡΕΑΝ</w:t>
      </w:r>
      <w:r w:rsidRPr="00D32DF8">
        <w:rPr>
          <w:rFonts w:ascii="Arial" w:eastAsia="Times New Roman" w:hAnsi="Arial" w:cs="Arial"/>
          <w:color w:val="000000"/>
          <w:sz w:val="24"/>
          <w:szCs w:val="24"/>
          <w:lang w:eastAsia="el-GR"/>
        </w:rPr>
        <w:t>, </w:t>
      </w:r>
      <w:r w:rsidRPr="00D32DF8">
        <w:rPr>
          <w:rFonts w:ascii="Arial" w:eastAsia="Times New Roman" w:hAnsi="Arial" w:cs="Arial"/>
          <w:b/>
          <w:bCs/>
          <w:color w:val="000000"/>
          <w:sz w:val="24"/>
          <w:szCs w:val="24"/>
          <w:lang w:eastAsia="el-GR"/>
        </w:rPr>
        <w:t>καλύπτονται από το απόρρητο της συμβουλευτικής</w:t>
      </w:r>
      <w:r w:rsidRPr="00D32DF8">
        <w:rPr>
          <w:rFonts w:ascii="Arial" w:eastAsia="Times New Roman" w:hAnsi="Arial" w:cs="Arial"/>
          <w:color w:val="000000"/>
          <w:sz w:val="24"/>
          <w:szCs w:val="24"/>
          <w:lang w:eastAsia="el-GR"/>
        </w:rPr>
        <w:t> και αφορούν σε:</w:t>
      </w:r>
    </w:p>
    <w:p w:rsidR="00084E68" w:rsidRPr="00D32DF8" w:rsidRDefault="00084E68" w:rsidP="00D32DF8">
      <w:pPr>
        <w:shd w:val="clear" w:color="auto" w:fill="FFFFFF"/>
        <w:spacing w:after="0" w:line="240" w:lineRule="auto"/>
        <w:ind w:right="19"/>
        <w:jc w:val="both"/>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 ενημέρωση και εξειδικευμένη πληροφόρηση</w:t>
      </w:r>
    </w:p>
    <w:p w:rsidR="00084E68" w:rsidRPr="00D32DF8" w:rsidRDefault="00084E68" w:rsidP="00D32DF8">
      <w:pPr>
        <w:shd w:val="clear" w:color="auto" w:fill="FFFFFF"/>
        <w:spacing w:after="0" w:line="240" w:lineRule="auto"/>
        <w:ind w:right="19"/>
        <w:jc w:val="both"/>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 ψυχολογική και κοινωνική συμβουλευτική (εξειδικευμένη στήριξη με την οπτική του φύλου)</w:t>
      </w:r>
    </w:p>
    <w:p w:rsidR="00084E68" w:rsidRPr="00D32DF8" w:rsidRDefault="00084E68" w:rsidP="00D32DF8">
      <w:pPr>
        <w:shd w:val="clear" w:color="auto" w:fill="FFFFFF"/>
        <w:spacing w:after="0" w:line="240" w:lineRule="auto"/>
        <w:ind w:right="19"/>
        <w:jc w:val="both"/>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 εργασιακή συμβουλευτική</w:t>
      </w:r>
    </w:p>
    <w:p w:rsidR="00084E68" w:rsidRPr="00D32DF8" w:rsidRDefault="00084E68" w:rsidP="00D32DF8">
      <w:pPr>
        <w:shd w:val="clear" w:color="auto" w:fill="FFFFFF"/>
        <w:spacing w:after="0" w:line="240" w:lineRule="auto"/>
        <w:ind w:right="19"/>
        <w:jc w:val="both"/>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 νομική συμβουλευτική/πληροφόρηση για τα δικαιώματα των γυναικών, τους σχετικούς νόμους, τις απαιτούμενες διαδικασίες για την υποβολή μήνυσης, καταγγελίας, κ.ά.</w:t>
      </w:r>
    </w:p>
    <w:p w:rsidR="00084E68" w:rsidRPr="00D32DF8" w:rsidRDefault="00084E68" w:rsidP="00D32DF8">
      <w:pPr>
        <w:shd w:val="clear" w:color="auto" w:fill="FFFFFF"/>
        <w:spacing w:after="0" w:line="240" w:lineRule="auto"/>
        <w:ind w:right="19"/>
        <w:jc w:val="both"/>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 xml:space="preserve">• συνεργασία με άλλες υπηρεσίες και παραπομπή των γυναικών σε ξενώνες, στις αστυνομικές και εισαγγελικές αρχές, στο δικαστήριο, σε νοσοκομεία, σε φορείς αρμόδιους για </w:t>
      </w:r>
      <w:proofErr w:type="spellStart"/>
      <w:r w:rsidRPr="00D32DF8">
        <w:rPr>
          <w:rFonts w:ascii="Arial" w:eastAsia="Times New Roman" w:hAnsi="Arial" w:cs="Arial"/>
          <w:color w:val="000000"/>
          <w:sz w:val="24"/>
          <w:szCs w:val="24"/>
          <w:lang w:eastAsia="el-GR"/>
        </w:rPr>
        <w:t>προνοιακά</w:t>
      </w:r>
      <w:proofErr w:type="spellEnd"/>
      <w:r w:rsidRPr="00D32DF8">
        <w:rPr>
          <w:rFonts w:ascii="Arial" w:eastAsia="Times New Roman" w:hAnsi="Arial" w:cs="Arial"/>
          <w:color w:val="000000"/>
          <w:sz w:val="24"/>
          <w:szCs w:val="24"/>
          <w:lang w:eastAsia="el-GR"/>
        </w:rPr>
        <w:t xml:space="preserve"> ή άλλα επιδόματα, σε φορείς απασχόλησης, προστασίας και υποστήριξης παιδιών </w:t>
      </w:r>
      <w:proofErr w:type="spellStart"/>
      <w:r w:rsidRPr="00D32DF8">
        <w:rPr>
          <w:rFonts w:ascii="Arial" w:eastAsia="Times New Roman" w:hAnsi="Arial" w:cs="Arial"/>
          <w:color w:val="000000"/>
          <w:sz w:val="24"/>
          <w:szCs w:val="24"/>
          <w:lang w:eastAsia="el-GR"/>
        </w:rPr>
        <w:t>κ.ο.κ</w:t>
      </w:r>
      <w:proofErr w:type="spellEnd"/>
      <w:r w:rsidRPr="00D32DF8">
        <w:rPr>
          <w:rFonts w:ascii="Arial" w:eastAsia="Times New Roman" w:hAnsi="Arial" w:cs="Arial"/>
          <w:color w:val="000000"/>
          <w:sz w:val="24"/>
          <w:szCs w:val="24"/>
          <w:lang w:eastAsia="el-GR"/>
        </w:rPr>
        <w:t>.</w:t>
      </w:r>
    </w:p>
    <w:p w:rsidR="00084E68" w:rsidRPr="00D32DF8" w:rsidRDefault="00084E68" w:rsidP="00D32DF8">
      <w:pPr>
        <w:shd w:val="clear" w:color="auto" w:fill="FFFFFF"/>
        <w:spacing w:after="0" w:line="240" w:lineRule="auto"/>
        <w:jc w:val="both"/>
        <w:rPr>
          <w:rFonts w:ascii="Arial" w:eastAsia="Times New Roman" w:hAnsi="Arial" w:cs="Arial"/>
          <w:b/>
          <w:bCs/>
          <w:color w:val="000000"/>
          <w:sz w:val="24"/>
          <w:szCs w:val="24"/>
          <w:lang w:eastAsia="el-GR"/>
        </w:rPr>
      </w:pPr>
      <w:r w:rsidRPr="00D32DF8">
        <w:rPr>
          <w:rFonts w:ascii="Arial" w:eastAsia="Times New Roman" w:hAnsi="Arial" w:cs="Arial"/>
          <w:color w:val="000000"/>
          <w:sz w:val="24"/>
          <w:szCs w:val="24"/>
          <w:lang w:eastAsia="el-GR"/>
        </w:rPr>
        <w:t> </w:t>
      </w:r>
      <w:r w:rsidR="00B307B9" w:rsidRPr="00D32DF8">
        <w:rPr>
          <w:rFonts w:ascii="Arial" w:eastAsia="Times New Roman" w:hAnsi="Arial" w:cs="Arial"/>
          <w:b/>
          <w:bCs/>
          <w:color w:val="000000"/>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D32DF8">
        <w:rPr>
          <w:rFonts w:ascii="Arial" w:eastAsia="Times New Roman" w:hAnsi="Arial" w:cs="Arial"/>
          <w:b/>
          <w:bCs/>
          <w:color w:val="000000"/>
          <w:sz w:val="24"/>
          <w:szCs w:val="24"/>
          <w:lang w:eastAsia="el-GR"/>
        </w:rPr>
        <w:t>Το Συμβουλευτικό Κέντρο Πάτρας εντάσσεται στις υποστηρικτικές δομές του δικτύου για την πρόληψη και αντιμετώπιση της βίας κατά των γυναικών της Γενικής Γραμματείας Οικογενειακής Πολιτικής και Ισότητας των Φύλων (ΓΓΟΠΙΦ) και συγχρηματοδοτείται από την Ελλάδα και την Ευρωπαϊκή Ένωση στο πλαίσιο του ΠΕΠ Δυτικής Ελλάδας.</w:t>
      </w:r>
    </w:p>
    <w:p w:rsidR="00D32DF8" w:rsidRPr="00D32DF8" w:rsidRDefault="00D32DF8" w:rsidP="00D32DF8">
      <w:pPr>
        <w:shd w:val="clear" w:color="auto" w:fill="FFFFFF"/>
        <w:spacing w:after="0" w:line="240" w:lineRule="auto"/>
        <w:jc w:val="both"/>
        <w:rPr>
          <w:rFonts w:ascii="Arial" w:eastAsia="Times New Roman" w:hAnsi="Arial" w:cs="Arial"/>
          <w:color w:val="26282A"/>
          <w:sz w:val="24"/>
          <w:szCs w:val="24"/>
          <w:lang w:eastAsia="el-GR"/>
        </w:rPr>
      </w:pPr>
    </w:p>
    <w:p w:rsidR="00084E68" w:rsidRPr="00D32DF8" w:rsidRDefault="00084E68" w:rsidP="00D32DF8">
      <w:pPr>
        <w:shd w:val="clear" w:color="auto" w:fill="FFFFFF"/>
        <w:spacing w:after="0" w:line="240" w:lineRule="auto"/>
        <w:ind w:firstLine="720"/>
        <w:jc w:val="both"/>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Το δίκτυο της ΓΓΟΠΙΦ αποτελείται από:</w:t>
      </w:r>
    </w:p>
    <w:p w:rsidR="00084E68" w:rsidRPr="00D32DF8" w:rsidRDefault="00084E68" w:rsidP="00D32DF8">
      <w:pPr>
        <w:shd w:val="clear" w:color="auto" w:fill="FFFFFF"/>
        <w:spacing w:after="0" w:line="240" w:lineRule="auto"/>
        <w:jc w:val="both"/>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 Την πανελλαδικής εμβέλειας Τηλεφωνική Γραμμή SOS 15900 της ΓΓΟΠΙΦ, που προσφέρει υπηρεσίες ενημέρωσης και τηλεφωνικής συμβουλευτικής σε γυναίκες θύματα βίας (σε 24ωρη βάση, 365 ημέρες τον χρόνο).</w:t>
      </w:r>
    </w:p>
    <w:p w:rsidR="00084E68" w:rsidRPr="00D32DF8" w:rsidRDefault="00084E68" w:rsidP="00D32DF8">
      <w:pPr>
        <w:shd w:val="clear" w:color="auto" w:fill="FFFFFF"/>
        <w:spacing w:after="0" w:line="240" w:lineRule="auto"/>
        <w:jc w:val="both"/>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 Τα σαράντα ένα (41) Συμβουλευτικά Κέντρα.</w:t>
      </w:r>
    </w:p>
    <w:p w:rsidR="00084E68" w:rsidRPr="00D32DF8" w:rsidRDefault="00084E68" w:rsidP="00D32DF8">
      <w:pPr>
        <w:shd w:val="clear" w:color="auto" w:fill="FFFFFF"/>
        <w:spacing w:after="0" w:line="240" w:lineRule="auto"/>
        <w:jc w:val="both"/>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 Τους δεκαοκτώ (18) ξενώνες φιλοξενίας κακοποιημένων γυναικών και των παιδιών τους των Δήμων και τους δύο (2) ξενώνες φιλοξενίας του ΕΚΚΑ.</w:t>
      </w:r>
    </w:p>
    <w:p w:rsidR="00084E68" w:rsidRPr="00D32DF8" w:rsidRDefault="00084E68" w:rsidP="00D32DF8">
      <w:pPr>
        <w:shd w:val="clear" w:color="auto" w:fill="FFFFFF"/>
        <w:spacing w:after="0" w:line="240" w:lineRule="auto"/>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 </w:t>
      </w:r>
    </w:p>
    <w:p w:rsidR="00084E68" w:rsidRPr="00D32DF8" w:rsidRDefault="00084E68" w:rsidP="00D32DF8">
      <w:pPr>
        <w:shd w:val="clear" w:color="auto" w:fill="FFFFFF"/>
        <w:spacing w:after="0" w:line="240" w:lineRule="auto"/>
        <w:ind w:firstLine="720"/>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Επισυνάπτεται </w:t>
      </w:r>
      <w:r w:rsidRPr="00D32DF8">
        <w:rPr>
          <w:rFonts w:ascii="Arial" w:eastAsia="Times New Roman" w:hAnsi="Arial" w:cs="Arial"/>
          <w:b/>
          <w:bCs/>
          <w:color w:val="000000"/>
          <w:sz w:val="24"/>
          <w:szCs w:val="24"/>
          <w:lang w:eastAsia="el-GR"/>
        </w:rPr>
        <w:t>ενημερωτικό υλικό </w:t>
      </w:r>
      <w:r w:rsidRPr="00D32DF8">
        <w:rPr>
          <w:rFonts w:ascii="Arial" w:eastAsia="Times New Roman" w:hAnsi="Arial" w:cs="Arial"/>
          <w:color w:val="000000"/>
          <w:sz w:val="24"/>
          <w:szCs w:val="24"/>
          <w:lang w:eastAsia="el-GR"/>
        </w:rPr>
        <w:t>του Κέντρου μας.</w:t>
      </w:r>
    </w:p>
    <w:p w:rsidR="00084E68" w:rsidRPr="00D32DF8" w:rsidRDefault="00084E68" w:rsidP="00D32DF8">
      <w:pPr>
        <w:shd w:val="clear" w:color="auto" w:fill="FFFFFF"/>
        <w:spacing w:after="0" w:line="240" w:lineRule="auto"/>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Είμαστε στη διάθεσή σας για οποιαδήποτε διευκρίνηση.</w:t>
      </w:r>
    </w:p>
    <w:p w:rsidR="00084E68" w:rsidRPr="00D32DF8" w:rsidRDefault="00084E68" w:rsidP="00D32DF8">
      <w:pPr>
        <w:shd w:val="clear" w:color="auto" w:fill="FFFFFF"/>
        <w:spacing w:after="0" w:line="240" w:lineRule="auto"/>
        <w:rPr>
          <w:rFonts w:ascii="Arial" w:eastAsia="Times New Roman" w:hAnsi="Arial" w:cs="Arial"/>
          <w:color w:val="26282A"/>
          <w:sz w:val="24"/>
          <w:szCs w:val="24"/>
          <w:lang w:eastAsia="el-GR"/>
        </w:rPr>
      </w:pPr>
    </w:p>
    <w:p w:rsidR="00084E68" w:rsidRPr="00D32DF8" w:rsidRDefault="00084E68" w:rsidP="00D32DF8">
      <w:pPr>
        <w:shd w:val="clear" w:color="auto" w:fill="FFFFFF"/>
        <w:spacing w:after="0" w:line="240" w:lineRule="auto"/>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Με εκτίμηση,</w:t>
      </w:r>
    </w:p>
    <w:p w:rsidR="00084E68" w:rsidRPr="00D32DF8" w:rsidRDefault="00084E68" w:rsidP="00D32DF8">
      <w:pPr>
        <w:shd w:val="clear" w:color="auto" w:fill="FFFFFF"/>
        <w:spacing w:after="0" w:line="240" w:lineRule="auto"/>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Σταυρούλα Καραθανάση: Σύμβουλος Υποδοχής/ Διοικητική Υπάλληλος</w:t>
      </w:r>
    </w:p>
    <w:p w:rsidR="00084E68" w:rsidRPr="00D32DF8" w:rsidRDefault="00084E68" w:rsidP="00D32DF8">
      <w:pPr>
        <w:shd w:val="clear" w:color="auto" w:fill="FFFFFF"/>
        <w:spacing w:after="0" w:line="240" w:lineRule="auto"/>
        <w:ind w:right="1287"/>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 </w:t>
      </w:r>
    </w:p>
    <w:p w:rsidR="00084E68" w:rsidRPr="00D32DF8" w:rsidRDefault="00084E68" w:rsidP="00D32DF8">
      <w:pPr>
        <w:shd w:val="clear" w:color="auto" w:fill="FFFFFF"/>
        <w:spacing w:after="0" w:line="240" w:lineRule="auto"/>
        <w:ind w:right="1287"/>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Συμβουλευτικό Κέντρο Πάτρας</w:t>
      </w:r>
    </w:p>
    <w:p w:rsidR="00084E68" w:rsidRPr="00D32DF8" w:rsidRDefault="00084E68" w:rsidP="00D32DF8">
      <w:pPr>
        <w:shd w:val="clear" w:color="auto" w:fill="FFFFFF"/>
        <w:spacing w:after="0" w:line="240" w:lineRule="auto"/>
        <w:ind w:right="1287"/>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Δευτέρα-Παρασκευή: 08:00-16:00</w:t>
      </w:r>
    </w:p>
    <w:p w:rsidR="00084E68" w:rsidRPr="00D32DF8" w:rsidRDefault="00084E68" w:rsidP="00D32DF8">
      <w:pPr>
        <w:shd w:val="clear" w:color="auto" w:fill="FFFFFF"/>
        <w:spacing w:after="0" w:line="240" w:lineRule="auto"/>
        <w:ind w:right="567"/>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Κανακάρη 101β, 26221, Πάτρα</w:t>
      </w:r>
    </w:p>
    <w:p w:rsidR="00084E68" w:rsidRPr="00D32DF8" w:rsidRDefault="00084E68" w:rsidP="00D32DF8">
      <w:pPr>
        <w:shd w:val="clear" w:color="auto" w:fill="FFFFFF"/>
        <w:spacing w:after="0" w:line="240" w:lineRule="auto"/>
        <w:ind w:right="567"/>
        <w:rPr>
          <w:rFonts w:ascii="Arial" w:eastAsia="Times New Roman" w:hAnsi="Arial" w:cs="Arial"/>
          <w:color w:val="26282A"/>
          <w:sz w:val="24"/>
          <w:szCs w:val="24"/>
          <w:lang w:eastAsia="el-GR"/>
        </w:rPr>
      </w:pPr>
      <w:proofErr w:type="spellStart"/>
      <w:r w:rsidRPr="00D32DF8">
        <w:rPr>
          <w:rFonts w:ascii="Arial" w:eastAsia="Times New Roman" w:hAnsi="Arial" w:cs="Arial"/>
          <w:color w:val="000000"/>
          <w:sz w:val="24"/>
          <w:szCs w:val="24"/>
          <w:lang w:eastAsia="el-GR"/>
        </w:rPr>
        <w:t>Τηλ</w:t>
      </w:r>
      <w:proofErr w:type="spellEnd"/>
      <w:r w:rsidRPr="00D32DF8">
        <w:rPr>
          <w:rFonts w:ascii="Arial" w:eastAsia="Times New Roman" w:hAnsi="Arial" w:cs="Arial"/>
          <w:color w:val="000000"/>
          <w:sz w:val="24"/>
          <w:szCs w:val="24"/>
          <w:lang w:eastAsia="el-GR"/>
        </w:rPr>
        <w:t xml:space="preserve"> &amp; </w:t>
      </w:r>
      <w:proofErr w:type="spellStart"/>
      <w:r w:rsidRPr="00D32DF8">
        <w:rPr>
          <w:rFonts w:ascii="Arial" w:eastAsia="Times New Roman" w:hAnsi="Arial" w:cs="Arial"/>
          <w:color w:val="000000"/>
          <w:sz w:val="24"/>
          <w:szCs w:val="24"/>
          <w:lang w:eastAsia="el-GR"/>
        </w:rPr>
        <w:t>Fax</w:t>
      </w:r>
      <w:proofErr w:type="spellEnd"/>
      <w:r w:rsidRPr="00D32DF8">
        <w:rPr>
          <w:rFonts w:ascii="Arial" w:eastAsia="Times New Roman" w:hAnsi="Arial" w:cs="Arial"/>
          <w:color w:val="000000"/>
          <w:sz w:val="24"/>
          <w:szCs w:val="24"/>
          <w:lang w:eastAsia="el-GR"/>
        </w:rPr>
        <w:t>: 2610</w:t>
      </w:r>
      <w:r w:rsidR="00D32DF8">
        <w:rPr>
          <w:rFonts w:ascii="Arial" w:eastAsia="Times New Roman" w:hAnsi="Arial" w:cs="Arial"/>
          <w:color w:val="000000"/>
          <w:sz w:val="24"/>
          <w:szCs w:val="24"/>
          <w:lang w:eastAsia="el-GR"/>
        </w:rPr>
        <w:t>.</w:t>
      </w:r>
      <w:r w:rsidRPr="00D32DF8">
        <w:rPr>
          <w:rFonts w:ascii="Arial" w:eastAsia="Times New Roman" w:hAnsi="Arial" w:cs="Arial"/>
          <w:color w:val="000000"/>
          <w:sz w:val="24"/>
          <w:szCs w:val="24"/>
          <w:lang w:eastAsia="el-GR"/>
        </w:rPr>
        <w:t>620059</w:t>
      </w:r>
    </w:p>
    <w:p w:rsidR="00084E68" w:rsidRPr="00D32DF8" w:rsidRDefault="00084E68" w:rsidP="00D32DF8">
      <w:pPr>
        <w:shd w:val="clear" w:color="auto" w:fill="FFFFFF"/>
        <w:spacing w:after="0" w:line="240" w:lineRule="auto"/>
        <w:ind w:right="567"/>
        <w:rPr>
          <w:rFonts w:ascii="Arial" w:eastAsia="Times New Roman" w:hAnsi="Arial" w:cs="Arial"/>
          <w:color w:val="26282A"/>
          <w:sz w:val="24"/>
          <w:szCs w:val="24"/>
          <w:lang w:eastAsia="el-GR"/>
        </w:rPr>
      </w:pPr>
      <w:r w:rsidRPr="00D32DF8">
        <w:rPr>
          <w:rFonts w:ascii="Arial" w:eastAsia="Times New Roman" w:hAnsi="Arial" w:cs="Arial"/>
          <w:color w:val="000000"/>
          <w:sz w:val="24"/>
          <w:szCs w:val="24"/>
          <w:lang w:eastAsia="el-GR"/>
        </w:rPr>
        <w:t>E-</w:t>
      </w:r>
      <w:proofErr w:type="spellStart"/>
      <w:r w:rsidRPr="00D32DF8">
        <w:rPr>
          <w:rFonts w:ascii="Arial" w:eastAsia="Times New Roman" w:hAnsi="Arial" w:cs="Arial"/>
          <w:color w:val="000000"/>
          <w:sz w:val="24"/>
          <w:szCs w:val="24"/>
          <w:lang w:eastAsia="el-GR"/>
        </w:rPr>
        <w:t>mail</w:t>
      </w:r>
      <w:proofErr w:type="spellEnd"/>
      <w:r w:rsidRPr="00D32DF8">
        <w:rPr>
          <w:rFonts w:ascii="Arial" w:eastAsia="Times New Roman" w:hAnsi="Arial" w:cs="Arial"/>
          <w:color w:val="000000"/>
          <w:sz w:val="24"/>
          <w:szCs w:val="24"/>
          <w:lang w:eastAsia="el-GR"/>
        </w:rPr>
        <w:t>: </w:t>
      </w:r>
      <w:hyperlink r:id="rId4" w:tgtFrame="_blank" w:history="1">
        <w:r w:rsidRPr="00D32DF8">
          <w:rPr>
            <w:rFonts w:ascii="Arial" w:eastAsia="Times New Roman" w:hAnsi="Arial" w:cs="Arial"/>
            <w:color w:val="1155CC"/>
            <w:sz w:val="24"/>
            <w:szCs w:val="24"/>
            <w:u w:val="single"/>
            <w:lang w:eastAsia="el-GR"/>
          </w:rPr>
          <w:t>patra@isotita.gr</w:t>
        </w:r>
      </w:hyperlink>
    </w:p>
    <w:p w:rsidR="00887DD9" w:rsidRPr="00D32DF8" w:rsidRDefault="00B307B9" w:rsidP="00D32DF8">
      <w:pPr>
        <w:shd w:val="clear" w:color="auto" w:fill="FFFFFF"/>
        <w:spacing w:after="0" w:line="240" w:lineRule="auto"/>
        <w:ind w:right="567"/>
        <w:rPr>
          <w:sz w:val="24"/>
          <w:szCs w:val="24"/>
        </w:rPr>
      </w:pPr>
      <w:hyperlink r:id="rId5" w:tgtFrame="_blank" w:history="1">
        <w:r w:rsidR="00084E68" w:rsidRPr="00D32DF8">
          <w:rPr>
            <w:rFonts w:ascii="Arial" w:eastAsia="Times New Roman" w:hAnsi="Arial" w:cs="Arial"/>
            <w:color w:val="1155CC"/>
            <w:sz w:val="24"/>
            <w:szCs w:val="24"/>
            <w:u w:val="single"/>
            <w:lang w:eastAsia="el-GR"/>
          </w:rPr>
          <w:t>www.kethi.gr</w:t>
        </w:r>
      </w:hyperlink>
      <w:r w:rsidR="00084E68" w:rsidRPr="00D32DF8">
        <w:rPr>
          <w:rFonts w:ascii="Arial" w:eastAsia="Times New Roman" w:hAnsi="Arial" w:cs="Arial"/>
          <w:color w:val="000000"/>
          <w:sz w:val="24"/>
          <w:szCs w:val="24"/>
          <w:lang w:eastAsia="el-GR"/>
        </w:rPr>
        <w:t>,  </w:t>
      </w:r>
      <w:hyperlink r:id="rId6" w:tgtFrame="_blank" w:history="1">
        <w:r w:rsidR="00084E68" w:rsidRPr="00D32DF8">
          <w:rPr>
            <w:rFonts w:ascii="Arial" w:eastAsia="Times New Roman" w:hAnsi="Arial" w:cs="Arial"/>
            <w:color w:val="1155CC"/>
            <w:sz w:val="24"/>
            <w:szCs w:val="24"/>
            <w:u w:val="single"/>
            <w:lang w:eastAsia="el-GR"/>
          </w:rPr>
          <w:t>www.womensos.gr</w:t>
        </w:r>
      </w:hyperlink>
    </w:p>
    <w:sectPr w:rsidR="00887DD9" w:rsidRPr="00D32DF8" w:rsidSect="00D32DF8">
      <w:pgSz w:w="11906" w:h="16838"/>
      <w:pgMar w:top="1276" w:right="141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4E68"/>
    <w:rsid w:val="00084E68"/>
    <w:rsid w:val="00887DD9"/>
    <w:rsid w:val="00B307B9"/>
    <w:rsid w:val="00D32D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D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4E6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84E68"/>
    <w:rPr>
      <w:b/>
      <w:bCs/>
    </w:rPr>
  </w:style>
  <w:style w:type="character" w:styleId="-">
    <w:name w:val="Hyperlink"/>
    <w:basedOn w:val="a0"/>
    <w:uiPriority w:val="99"/>
    <w:semiHidden/>
    <w:unhideWhenUsed/>
    <w:rsid w:val="00084E68"/>
    <w:rPr>
      <w:color w:val="0000FF"/>
      <w:u w:val="single"/>
    </w:rPr>
  </w:style>
</w:styles>
</file>

<file path=word/webSettings.xml><?xml version="1.0" encoding="utf-8"?>
<w:webSettings xmlns:r="http://schemas.openxmlformats.org/officeDocument/2006/relationships" xmlns:w="http://schemas.openxmlformats.org/wordprocessingml/2006/main">
  <w:divs>
    <w:div w:id="565802715">
      <w:bodyDiv w:val="1"/>
      <w:marLeft w:val="0"/>
      <w:marRight w:val="0"/>
      <w:marTop w:val="0"/>
      <w:marBottom w:val="0"/>
      <w:divBdr>
        <w:top w:val="none" w:sz="0" w:space="0" w:color="auto"/>
        <w:left w:val="none" w:sz="0" w:space="0" w:color="auto"/>
        <w:bottom w:val="none" w:sz="0" w:space="0" w:color="auto"/>
        <w:right w:val="none" w:sz="0" w:space="0" w:color="auto"/>
      </w:divBdr>
      <w:divsChild>
        <w:div w:id="963123159">
          <w:marLeft w:val="0"/>
          <w:marRight w:val="0"/>
          <w:marTop w:val="0"/>
          <w:marBottom w:val="0"/>
          <w:divBdr>
            <w:top w:val="none" w:sz="0" w:space="0" w:color="auto"/>
            <w:left w:val="none" w:sz="0" w:space="0" w:color="auto"/>
            <w:bottom w:val="none" w:sz="0" w:space="0" w:color="auto"/>
            <w:right w:val="none" w:sz="0" w:space="0" w:color="auto"/>
          </w:divBdr>
          <w:divsChild>
            <w:div w:id="924462962">
              <w:marLeft w:val="0"/>
              <w:marRight w:val="0"/>
              <w:marTop w:val="0"/>
              <w:marBottom w:val="0"/>
              <w:divBdr>
                <w:top w:val="none" w:sz="0" w:space="0" w:color="auto"/>
                <w:left w:val="none" w:sz="0" w:space="0" w:color="auto"/>
                <w:bottom w:val="none" w:sz="0" w:space="0" w:color="auto"/>
                <w:right w:val="none" w:sz="0" w:space="0" w:color="auto"/>
              </w:divBdr>
              <w:divsChild>
                <w:div w:id="130170235">
                  <w:marLeft w:val="0"/>
                  <w:marRight w:val="0"/>
                  <w:marTop w:val="0"/>
                  <w:marBottom w:val="0"/>
                  <w:divBdr>
                    <w:top w:val="none" w:sz="0" w:space="0" w:color="auto"/>
                    <w:left w:val="none" w:sz="0" w:space="0" w:color="auto"/>
                    <w:bottom w:val="none" w:sz="0" w:space="0" w:color="auto"/>
                    <w:right w:val="none" w:sz="0" w:space="0" w:color="auto"/>
                  </w:divBdr>
                  <w:divsChild>
                    <w:div w:id="1002005534">
                      <w:marLeft w:val="0"/>
                      <w:marRight w:val="0"/>
                      <w:marTop w:val="0"/>
                      <w:marBottom w:val="0"/>
                      <w:divBdr>
                        <w:top w:val="none" w:sz="0" w:space="0" w:color="auto"/>
                        <w:left w:val="none" w:sz="0" w:space="0" w:color="auto"/>
                        <w:bottom w:val="none" w:sz="0" w:space="0" w:color="auto"/>
                        <w:right w:val="none" w:sz="0" w:space="0" w:color="auto"/>
                      </w:divBdr>
                      <w:divsChild>
                        <w:div w:id="24016045">
                          <w:marLeft w:val="0"/>
                          <w:marRight w:val="0"/>
                          <w:marTop w:val="0"/>
                          <w:marBottom w:val="0"/>
                          <w:divBdr>
                            <w:top w:val="none" w:sz="0" w:space="0" w:color="auto"/>
                            <w:left w:val="none" w:sz="0" w:space="0" w:color="auto"/>
                            <w:bottom w:val="none" w:sz="0" w:space="0" w:color="auto"/>
                            <w:right w:val="none" w:sz="0" w:space="0" w:color="auto"/>
                          </w:divBdr>
                          <w:divsChild>
                            <w:div w:id="367801801">
                              <w:marLeft w:val="0"/>
                              <w:marRight w:val="0"/>
                              <w:marTop w:val="0"/>
                              <w:marBottom w:val="0"/>
                              <w:divBdr>
                                <w:top w:val="none" w:sz="0" w:space="0" w:color="auto"/>
                                <w:left w:val="none" w:sz="0" w:space="0" w:color="auto"/>
                                <w:bottom w:val="none" w:sz="0" w:space="0" w:color="auto"/>
                                <w:right w:val="none" w:sz="0" w:space="0" w:color="auto"/>
                              </w:divBdr>
                              <w:divsChild>
                                <w:div w:id="137504367">
                                  <w:marLeft w:val="0"/>
                                  <w:marRight w:val="0"/>
                                  <w:marTop w:val="0"/>
                                  <w:marBottom w:val="0"/>
                                  <w:divBdr>
                                    <w:top w:val="none" w:sz="0" w:space="0" w:color="auto"/>
                                    <w:left w:val="none" w:sz="0" w:space="0" w:color="auto"/>
                                    <w:bottom w:val="none" w:sz="0" w:space="0" w:color="auto"/>
                                    <w:right w:val="none" w:sz="0" w:space="0" w:color="auto"/>
                                  </w:divBdr>
                                  <w:divsChild>
                                    <w:div w:id="1455053777">
                                      <w:marLeft w:val="0"/>
                                      <w:marRight w:val="0"/>
                                      <w:marTop w:val="0"/>
                                      <w:marBottom w:val="0"/>
                                      <w:divBdr>
                                        <w:top w:val="none" w:sz="0" w:space="0" w:color="auto"/>
                                        <w:left w:val="none" w:sz="0" w:space="0" w:color="auto"/>
                                        <w:bottom w:val="none" w:sz="0" w:space="0" w:color="auto"/>
                                        <w:right w:val="none" w:sz="0" w:space="0" w:color="auto"/>
                                      </w:divBdr>
                                      <w:divsChild>
                                        <w:div w:id="1951469468">
                                          <w:marLeft w:val="0"/>
                                          <w:marRight w:val="0"/>
                                          <w:marTop w:val="0"/>
                                          <w:marBottom w:val="0"/>
                                          <w:divBdr>
                                            <w:top w:val="none" w:sz="0" w:space="0" w:color="auto"/>
                                            <w:left w:val="none" w:sz="0" w:space="0" w:color="auto"/>
                                            <w:bottom w:val="none" w:sz="0" w:space="0" w:color="auto"/>
                                            <w:right w:val="none" w:sz="0" w:space="0" w:color="auto"/>
                                          </w:divBdr>
                                          <w:divsChild>
                                            <w:div w:id="1714883344">
                                              <w:marLeft w:val="0"/>
                                              <w:marRight w:val="0"/>
                                              <w:marTop w:val="0"/>
                                              <w:marBottom w:val="0"/>
                                              <w:divBdr>
                                                <w:top w:val="none" w:sz="0" w:space="0" w:color="auto"/>
                                                <w:left w:val="none" w:sz="0" w:space="0" w:color="auto"/>
                                                <w:bottom w:val="none" w:sz="0" w:space="0" w:color="auto"/>
                                                <w:right w:val="none" w:sz="0" w:space="0" w:color="auto"/>
                                              </w:divBdr>
                                              <w:divsChild>
                                                <w:div w:id="1892040474">
                                                  <w:marLeft w:val="0"/>
                                                  <w:marRight w:val="0"/>
                                                  <w:marTop w:val="0"/>
                                                  <w:marBottom w:val="0"/>
                                                  <w:divBdr>
                                                    <w:top w:val="none" w:sz="0" w:space="0" w:color="auto"/>
                                                    <w:left w:val="none" w:sz="0" w:space="0" w:color="auto"/>
                                                    <w:bottom w:val="none" w:sz="0" w:space="0" w:color="auto"/>
                                                    <w:right w:val="none" w:sz="0" w:space="0" w:color="auto"/>
                                                  </w:divBdr>
                                                  <w:divsChild>
                                                    <w:div w:id="76556093">
                                                      <w:marLeft w:val="0"/>
                                                      <w:marRight w:val="0"/>
                                                      <w:marTop w:val="0"/>
                                                      <w:marBottom w:val="0"/>
                                                      <w:divBdr>
                                                        <w:top w:val="none" w:sz="0" w:space="0" w:color="auto"/>
                                                        <w:left w:val="none" w:sz="0" w:space="0" w:color="auto"/>
                                                        <w:bottom w:val="none" w:sz="0" w:space="0" w:color="auto"/>
                                                        <w:right w:val="none" w:sz="0" w:space="0" w:color="auto"/>
                                                      </w:divBdr>
                                                      <w:divsChild>
                                                        <w:div w:id="1292323375">
                                                          <w:marLeft w:val="0"/>
                                                          <w:marRight w:val="0"/>
                                                          <w:marTop w:val="0"/>
                                                          <w:marBottom w:val="0"/>
                                                          <w:divBdr>
                                                            <w:top w:val="none" w:sz="0" w:space="0" w:color="auto"/>
                                                            <w:left w:val="none" w:sz="0" w:space="0" w:color="auto"/>
                                                            <w:bottom w:val="none" w:sz="0" w:space="0" w:color="auto"/>
                                                            <w:right w:val="none" w:sz="0" w:space="0" w:color="auto"/>
                                                          </w:divBdr>
                                                          <w:divsChild>
                                                            <w:div w:id="1424229532">
                                                              <w:marLeft w:val="0"/>
                                                              <w:marRight w:val="0"/>
                                                              <w:marTop w:val="0"/>
                                                              <w:marBottom w:val="0"/>
                                                              <w:divBdr>
                                                                <w:top w:val="none" w:sz="0" w:space="0" w:color="auto"/>
                                                                <w:left w:val="none" w:sz="0" w:space="0" w:color="auto"/>
                                                                <w:bottom w:val="none" w:sz="0" w:space="0" w:color="auto"/>
                                                                <w:right w:val="none" w:sz="0" w:space="0" w:color="auto"/>
                                                              </w:divBdr>
                                                              <w:divsChild>
                                                                <w:div w:id="1392462141">
                                                                  <w:marLeft w:val="0"/>
                                                                  <w:marRight w:val="0"/>
                                                                  <w:marTop w:val="0"/>
                                                                  <w:marBottom w:val="0"/>
                                                                  <w:divBdr>
                                                                    <w:top w:val="none" w:sz="0" w:space="0" w:color="auto"/>
                                                                    <w:left w:val="none" w:sz="0" w:space="0" w:color="auto"/>
                                                                    <w:bottom w:val="none" w:sz="0" w:space="0" w:color="auto"/>
                                                                    <w:right w:val="none" w:sz="0" w:space="0" w:color="auto"/>
                                                                  </w:divBdr>
                                                                  <w:divsChild>
                                                                    <w:div w:id="1826123329">
                                                                      <w:marLeft w:val="0"/>
                                                                      <w:marRight w:val="0"/>
                                                                      <w:marTop w:val="0"/>
                                                                      <w:marBottom w:val="0"/>
                                                                      <w:divBdr>
                                                                        <w:top w:val="none" w:sz="0" w:space="0" w:color="auto"/>
                                                                        <w:left w:val="none" w:sz="0" w:space="0" w:color="auto"/>
                                                                        <w:bottom w:val="none" w:sz="0" w:space="0" w:color="auto"/>
                                                                        <w:right w:val="none" w:sz="0" w:space="0" w:color="auto"/>
                                                                      </w:divBdr>
                                                                      <w:divsChild>
                                                                        <w:div w:id="517082543">
                                                                          <w:marLeft w:val="0"/>
                                                                          <w:marRight w:val="0"/>
                                                                          <w:marTop w:val="0"/>
                                                                          <w:marBottom w:val="0"/>
                                                                          <w:divBdr>
                                                                            <w:top w:val="none" w:sz="0" w:space="0" w:color="auto"/>
                                                                            <w:left w:val="none" w:sz="0" w:space="0" w:color="auto"/>
                                                                            <w:bottom w:val="none" w:sz="0" w:space="0" w:color="auto"/>
                                                                            <w:right w:val="none" w:sz="0" w:space="0" w:color="auto"/>
                                                                          </w:divBdr>
                                                                          <w:divsChild>
                                                                            <w:div w:id="109593729">
                                                                              <w:marLeft w:val="0"/>
                                                                              <w:marRight w:val="0"/>
                                                                              <w:marTop w:val="0"/>
                                                                              <w:marBottom w:val="0"/>
                                                                              <w:divBdr>
                                                                                <w:top w:val="none" w:sz="0" w:space="0" w:color="auto"/>
                                                                                <w:left w:val="none" w:sz="0" w:space="0" w:color="auto"/>
                                                                                <w:bottom w:val="none" w:sz="0" w:space="0" w:color="auto"/>
                                                                                <w:right w:val="none" w:sz="0" w:space="0" w:color="auto"/>
                                                                              </w:divBdr>
                                                                              <w:divsChild>
                                                                                <w:div w:id="1177884003">
                                                                                  <w:marLeft w:val="0"/>
                                                                                  <w:marRight w:val="0"/>
                                                                                  <w:marTop w:val="0"/>
                                                                                  <w:marBottom w:val="0"/>
                                                                                  <w:divBdr>
                                                                                    <w:top w:val="none" w:sz="0" w:space="0" w:color="auto"/>
                                                                                    <w:left w:val="none" w:sz="0" w:space="0" w:color="auto"/>
                                                                                    <w:bottom w:val="none" w:sz="0" w:space="0" w:color="auto"/>
                                                                                    <w:right w:val="none" w:sz="0" w:space="0" w:color="auto"/>
                                                                                  </w:divBdr>
                                                                                  <w:divsChild>
                                                                                    <w:div w:id="651176347">
                                                                                      <w:marLeft w:val="0"/>
                                                                                      <w:marRight w:val="0"/>
                                                                                      <w:marTop w:val="0"/>
                                                                                      <w:marBottom w:val="0"/>
                                                                                      <w:divBdr>
                                                                                        <w:top w:val="none" w:sz="0" w:space="0" w:color="auto"/>
                                                                                        <w:left w:val="none" w:sz="0" w:space="0" w:color="auto"/>
                                                                                        <w:bottom w:val="none" w:sz="0" w:space="0" w:color="auto"/>
                                                                                        <w:right w:val="none" w:sz="0" w:space="0" w:color="auto"/>
                                                                                      </w:divBdr>
                                                                                      <w:divsChild>
                                                                                        <w:div w:id="2031181902">
                                                                                          <w:marLeft w:val="0"/>
                                                                                          <w:marRight w:val="0"/>
                                                                                          <w:marTop w:val="0"/>
                                                                                          <w:marBottom w:val="0"/>
                                                                                          <w:divBdr>
                                                                                            <w:top w:val="none" w:sz="0" w:space="0" w:color="auto"/>
                                                                                            <w:left w:val="none" w:sz="0" w:space="0" w:color="auto"/>
                                                                                            <w:bottom w:val="none" w:sz="0" w:space="0" w:color="auto"/>
                                                                                            <w:right w:val="none" w:sz="0" w:space="0" w:color="auto"/>
                                                                                          </w:divBdr>
                                                                                          <w:divsChild>
                                                                                            <w:div w:id="180633801">
                                                                                              <w:marLeft w:val="0"/>
                                                                                              <w:marRight w:val="0"/>
                                                                                              <w:marTop w:val="0"/>
                                                                                              <w:marBottom w:val="0"/>
                                                                                              <w:divBdr>
                                                                                                <w:top w:val="none" w:sz="0" w:space="0" w:color="auto"/>
                                                                                                <w:left w:val="none" w:sz="0" w:space="0" w:color="auto"/>
                                                                                                <w:bottom w:val="none" w:sz="0" w:space="0" w:color="auto"/>
                                                                                                <w:right w:val="none" w:sz="0" w:space="0" w:color="auto"/>
                                                                                              </w:divBdr>
                                                                                              <w:divsChild>
                                                                                                <w:div w:id="1434473722">
                                                                                                  <w:marLeft w:val="0"/>
                                                                                                  <w:marRight w:val="0"/>
                                                                                                  <w:marTop w:val="0"/>
                                                                                                  <w:marBottom w:val="0"/>
                                                                                                  <w:divBdr>
                                                                                                    <w:top w:val="none" w:sz="0" w:space="0" w:color="auto"/>
                                                                                                    <w:left w:val="none" w:sz="0" w:space="0" w:color="auto"/>
                                                                                                    <w:bottom w:val="none" w:sz="0" w:space="0" w:color="auto"/>
                                                                                                    <w:right w:val="none" w:sz="0" w:space="0" w:color="auto"/>
                                                                                                  </w:divBdr>
                                                                                                  <w:divsChild>
                                                                                                    <w:div w:id="495846659">
                                                                                                      <w:marLeft w:val="0"/>
                                                                                                      <w:marRight w:val="0"/>
                                                                                                      <w:marTop w:val="0"/>
                                                                                                      <w:marBottom w:val="0"/>
                                                                                                      <w:divBdr>
                                                                                                        <w:top w:val="none" w:sz="0" w:space="0" w:color="auto"/>
                                                                                                        <w:left w:val="none" w:sz="0" w:space="0" w:color="auto"/>
                                                                                                        <w:bottom w:val="none" w:sz="0" w:space="0" w:color="auto"/>
                                                                                                        <w:right w:val="none" w:sz="0" w:space="0" w:color="auto"/>
                                                                                                      </w:divBdr>
                                                                                                      <w:divsChild>
                                                                                                        <w:div w:id="2122916026">
                                                                                                          <w:marLeft w:val="0"/>
                                                                                                          <w:marRight w:val="0"/>
                                                                                                          <w:marTop w:val="0"/>
                                                                                                          <w:marBottom w:val="0"/>
                                                                                                          <w:divBdr>
                                                                                                            <w:top w:val="none" w:sz="0" w:space="0" w:color="auto"/>
                                                                                                            <w:left w:val="none" w:sz="0" w:space="0" w:color="auto"/>
                                                                                                            <w:bottom w:val="none" w:sz="0" w:space="0" w:color="auto"/>
                                                                                                            <w:right w:val="none" w:sz="0" w:space="0" w:color="auto"/>
                                                                                                          </w:divBdr>
                                                                                                          <w:divsChild>
                                                                                                            <w:div w:id="1820267912">
                                                                                                              <w:marLeft w:val="0"/>
                                                                                                              <w:marRight w:val="0"/>
                                                                                                              <w:marTop w:val="0"/>
                                                                                                              <w:marBottom w:val="0"/>
                                                                                                              <w:divBdr>
                                                                                                                <w:top w:val="none" w:sz="0" w:space="0" w:color="auto"/>
                                                                                                                <w:left w:val="none" w:sz="0" w:space="0" w:color="auto"/>
                                                                                                                <w:bottom w:val="none" w:sz="0" w:space="0" w:color="auto"/>
                                                                                                                <w:right w:val="none" w:sz="0" w:space="0" w:color="auto"/>
                                                                                                              </w:divBdr>
                                                                                                              <w:divsChild>
                                                                                                                <w:div w:id="355934416">
                                                                                                                  <w:marLeft w:val="0"/>
                                                                                                                  <w:marRight w:val="0"/>
                                                                                                                  <w:marTop w:val="0"/>
                                                                                                                  <w:marBottom w:val="0"/>
                                                                                                                  <w:divBdr>
                                                                                                                    <w:top w:val="none" w:sz="0" w:space="0" w:color="auto"/>
                                                                                                                    <w:left w:val="none" w:sz="0" w:space="0" w:color="auto"/>
                                                                                                                    <w:bottom w:val="none" w:sz="0" w:space="0" w:color="auto"/>
                                                                                                                    <w:right w:val="none" w:sz="0" w:space="0" w:color="auto"/>
                                                                                                                  </w:divBdr>
                                                                                                                  <w:divsChild>
                                                                                                                    <w:div w:id="267783630">
                                                                                                                      <w:marLeft w:val="0"/>
                                                                                                                      <w:marRight w:val="0"/>
                                                                                                                      <w:marTop w:val="0"/>
                                                                                                                      <w:marBottom w:val="0"/>
                                                                                                                      <w:divBdr>
                                                                                                                        <w:top w:val="none" w:sz="0" w:space="0" w:color="auto"/>
                                                                                                                        <w:left w:val="none" w:sz="0" w:space="0" w:color="auto"/>
                                                                                                                        <w:bottom w:val="none" w:sz="0" w:space="0" w:color="auto"/>
                                                                                                                        <w:right w:val="none" w:sz="0" w:space="0" w:color="auto"/>
                                                                                                                      </w:divBdr>
                                                                                                                      <w:divsChild>
                                                                                                                        <w:div w:id="1573269027">
                                                                                                                          <w:marLeft w:val="0"/>
                                                                                                                          <w:marRight w:val="0"/>
                                                                                                                          <w:marTop w:val="0"/>
                                                                                                                          <w:marBottom w:val="0"/>
                                                                                                                          <w:divBdr>
                                                                                                                            <w:top w:val="none" w:sz="0" w:space="0" w:color="auto"/>
                                                                                                                            <w:left w:val="none" w:sz="0" w:space="0" w:color="auto"/>
                                                                                                                            <w:bottom w:val="none" w:sz="0" w:space="0" w:color="auto"/>
                                                                                                                            <w:right w:val="none" w:sz="0" w:space="0" w:color="auto"/>
                                                                                                                          </w:divBdr>
                                                                                                                        </w:div>
                                                                                                                        <w:div w:id="75905332">
                                                                                                                          <w:marLeft w:val="0"/>
                                                                                                                          <w:marRight w:val="0"/>
                                                                                                                          <w:marTop w:val="0"/>
                                                                                                                          <w:marBottom w:val="0"/>
                                                                                                                          <w:divBdr>
                                                                                                                            <w:top w:val="none" w:sz="0" w:space="0" w:color="auto"/>
                                                                                                                            <w:left w:val="none" w:sz="0" w:space="0" w:color="auto"/>
                                                                                                                            <w:bottom w:val="none" w:sz="0" w:space="0" w:color="auto"/>
                                                                                                                            <w:right w:val="none" w:sz="0" w:space="0" w:color="auto"/>
                                                                                                                          </w:divBdr>
                                                                                                                        </w:div>
                                                                                                                        <w:div w:id="652299539">
                                                                                                                          <w:marLeft w:val="0"/>
                                                                                                                          <w:marRight w:val="1287"/>
                                                                                                                          <w:marTop w:val="0"/>
                                                                                                                          <w:marBottom w:val="100"/>
                                                                                                                          <w:divBdr>
                                                                                                                            <w:top w:val="none" w:sz="0" w:space="0" w:color="auto"/>
                                                                                                                            <w:left w:val="none" w:sz="0" w:space="0" w:color="auto"/>
                                                                                                                            <w:bottom w:val="none" w:sz="0" w:space="0" w:color="auto"/>
                                                                                                                            <w:right w:val="none" w:sz="0" w:space="0" w:color="auto"/>
                                                                                                                          </w:divBdr>
                                                                                                                        </w:div>
                                                                                                                        <w:div w:id="1814179661">
                                                                                                                          <w:marLeft w:val="0"/>
                                                                                                                          <w:marRight w:val="1287"/>
                                                                                                                          <w:marTop w:val="0"/>
                                                                                                                          <w:marBottom w:val="100"/>
                                                                                                                          <w:divBdr>
                                                                                                                            <w:top w:val="none" w:sz="0" w:space="0" w:color="auto"/>
                                                                                                                            <w:left w:val="none" w:sz="0" w:space="0" w:color="auto"/>
                                                                                                                            <w:bottom w:val="none" w:sz="0" w:space="0" w:color="auto"/>
                                                                                                                            <w:right w:val="none" w:sz="0" w:space="0" w:color="auto"/>
                                                                                                                          </w:divBdr>
                                                                                                                        </w:div>
                                                                                                                        <w:div w:id="905803221">
                                                                                                                          <w:marLeft w:val="0"/>
                                                                                                                          <w:marRight w:val="1287"/>
                                                                                                                          <w:marTop w:val="0"/>
                                                                                                                          <w:marBottom w:val="100"/>
                                                                                                                          <w:divBdr>
                                                                                                                            <w:top w:val="none" w:sz="0" w:space="0" w:color="auto"/>
                                                                                                                            <w:left w:val="none" w:sz="0" w:space="0" w:color="auto"/>
                                                                                                                            <w:bottom w:val="none" w:sz="0" w:space="0" w:color="auto"/>
                                                                                                                            <w:right w:val="none" w:sz="0" w:space="0" w:color="auto"/>
                                                                                                                          </w:divBdr>
                                                                                                                        </w:div>
                                                                                                                        <w:div w:id="255091979">
                                                                                                                          <w:marLeft w:val="0"/>
                                                                                                                          <w:marRight w:val="1287"/>
                                                                                                                          <w:marTop w:val="0"/>
                                                                                                                          <w:marBottom w:val="100"/>
                                                                                                                          <w:divBdr>
                                                                                                                            <w:top w:val="none" w:sz="0" w:space="0" w:color="auto"/>
                                                                                                                            <w:left w:val="none" w:sz="0" w:space="0" w:color="auto"/>
                                                                                                                            <w:bottom w:val="none" w:sz="0" w:space="0" w:color="auto"/>
                                                                                                                            <w:right w:val="none" w:sz="0" w:space="0" w:color="auto"/>
                                                                                                                          </w:divBdr>
                                                                                                                        </w:div>
                                                                                                                        <w:div w:id="144318267">
                                                                                                                          <w:marLeft w:val="0"/>
                                                                                                                          <w:marRight w:val="1287"/>
                                                                                                                          <w:marTop w:val="0"/>
                                                                                                                          <w:marBottom w:val="100"/>
                                                                                                                          <w:divBdr>
                                                                                                                            <w:top w:val="none" w:sz="0" w:space="0" w:color="auto"/>
                                                                                                                            <w:left w:val="none" w:sz="0" w:space="0" w:color="auto"/>
                                                                                                                            <w:bottom w:val="none" w:sz="0" w:space="0" w:color="auto"/>
                                                                                                                            <w:right w:val="none" w:sz="0" w:space="0" w:color="auto"/>
                                                                                                                          </w:divBdr>
                                                                                                                        </w:div>
                                                                                                                        <w:div w:id="717364597">
                                                                                                                          <w:marLeft w:val="0"/>
                                                                                                                          <w:marRight w:val="1287"/>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mensos.gr/" TargetMode="External"/><Relationship Id="rId5" Type="http://schemas.openxmlformats.org/officeDocument/2006/relationships/hyperlink" Target="http://www.kethi.gr/" TargetMode="External"/><Relationship Id="rId4" Type="http://schemas.openxmlformats.org/officeDocument/2006/relationships/hyperlink" Target="mailto:patra@isotit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400</Words>
  <Characters>2165</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ΣΥΜΒΟΥΛΕΥΤΙΚΟ ΚΕΝΤΡΟ ΠΑΤΡΑΣ</dc:title>
  <dc:creator>Χρήστης των Windows</dc:creator>
  <cp:lastModifiedBy>Χρήστης των Windows</cp:lastModifiedBy>
  <cp:revision>2</cp:revision>
  <dcterms:created xsi:type="dcterms:W3CDTF">2020-04-07T14:52:00Z</dcterms:created>
  <dcterms:modified xsi:type="dcterms:W3CDTF">2020-04-07T15:46:00Z</dcterms:modified>
</cp:coreProperties>
</file>