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D7D" w:rsidRPr="00550D7D" w:rsidRDefault="00544771" w:rsidP="00C93F3E">
      <w:pPr>
        <w:pStyle w:val="a3"/>
        <w:jc w:val="center"/>
        <w:rPr>
          <w:rFonts w:ascii="Comic Sans MS" w:hAnsi="Comic Sans MS" w:cs="Arial"/>
          <w:b/>
          <w:color w:val="4F81BD" w:themeColor="accent1"/>
          <w:sz w:val="30"/>
          <w:szCs w:val="30"/>
        </w:rPr>
      </w:pPr>
      <w:r w:rsidRPr="00550D7D">
        <w:rPr>
          <w:rFonts w:ascii="Comic Sans MS" w:hAnsi="Comic Sans MS" w:cs="Arial"/>
          <w:b/>
          <w:color w:val="4F81BD" w:themeColor="accent1"/>
          <w:sz w:val="30"/>
          <w:szCs w:val="30"/>
        </w:rPr>
        <w:t>ΕΝΩΣΗ ΠΡΟΣΤΑΣΙΑΣ ΦΥΣΙΚΟΥ &amp; ΠΟΛΙΤΙΣΤΙΚΟΥ ΠΕΡΙΒΑΛΛΟΝΤΟΣ ΚΟΡΙΝΘΙΑΚΟΥ – ΠΑΤΡΑΙΚΟΥ</w:t>
      </w:r>
      <w:r w:rsidR="00550D7D" w:rsidRPr="00550D7D">
        <w:rPr>
          <w:rFonts w:ascii="Comic Sans MS" w:hAnsi="Comic Sans MS" w:cs="Arial"/>
          <w:b/>
          <w:color w:val="4F81BD" w:themeColor="accent1"/>
          <w:sz w:val="30"/>
          <w:szCs w:val="30"/>
        </w:rPr>
        <w:t xml:space="preserve"> "Ο ΝΗΡΕΑΣ"</w:t>
      </w:r>
    </w:p>
    <w:p w:rsidR="00E560CD" w:rsidRDefault="00E560CD" w:rsidP="00C93F3E">
      <w:pPr>
        <w:pStyle w:val="a3"/>
        <w:jc w:val="center"/>
        <w:rPr>
          <w:rFonts w:ascii="Arial Black" w:hAnsi="Arial Black" w:cs="Arial"/>
          <w:b/>
          <w:color w:val="4F81BD" w:themeColor="accent1"/>
          <w:sz w:val="28"/>
        </w:rPr>
      </w:pPr>
    </w:p>
    <w:p w:rsidR="00441B91" w:rsidRPr="00C627F8" w:rsidRDefault="00544771" w:rsidP="00C93F3E">
      <w:pPr>
        <w:pStyle w:val="a3"/>
        <w:jc w:val="right"/>
        <w:rPr>
          <w:rFonts w:ascii="Comic Sans MS" w:hAnsi="Comic Sans MS"/>
          <w:sz w:val="24"/>
          <w:szCs w:val="24"/>
        </w:rPr>
      </w:pPr>
      <w:r w:rsidRPr="00C627F8">
        <w:rPr>
          <w:rFonts w:ascii="Comic Sans MS" w:hAnsi="Comic Sans MS"/>
          <w:bCs/>
          <w:sz w:val="24"/>
          <w:szCs w:val="24"/>
        </w:rPr>
        <w:t xml:space="preserve"> </w:t>
      </w:r>
      <w:r w:rsidR="00C25CCA" w:rsidRPr="00C627F8">
        <w:rPr>
          <w:rFonts w:ascii="Comic Sans MS" w:hAnsi="Comic Sans MS"/>
          <w:bCs/>
          <w:sz w:val="24"/>
          <w:szCs w:val="24"/>
        </w:rPr>
        <w:t>21</w:t>
      </w:r>
      <w:r w:rsidR="00AD0B50" w:rsidRPr="00C627F8">
        <w:rPr>
          <w:rFonts w:ascii="Comic Sans MS" w:hAnsi="Comic Sans MS"/>
          <w:bCs/>
          <w:sz w:val="24"/>
          <w:szCs w:val="24"/>
        </w:rPr>
        <w:t xml:space="preserve"> Ιουνίου 2020</w:t>
      </w:r>
    </w:p>
    <w:p w:rsidR="00441B91" w:rsidRPr="00C627F8" w:rsidRDefault="00441B91" w:rsidP="00C93F3E">
      <w:pPr>
        <w:spacing w:after="0" w:line="240" w:lineRule="auto"/>
        <w:jc w:val="center"/>
        <w:rPr>
          <w:rFonts w:ascii="Calibri" w:eastAsia="Times New Roman" w:hAnsi="Calibri" w:cs="Calibri"/>
          <w:b/>
          <w:bCs/>
          <w:highlight w:val="white"/>
          <w:lang w:eastAsia="el-GR"/>
        </w:rPr>
      </w:pPr>
    </w:p>
    <w:p w:rsidR="009A7AB3" w:rsidRPr="00C627F8" w:rsidRDefault="00733370" w:rsidP="00C93F3E">
      <w:pPr>
        <w:spacing w:after="0" w:line="240" w:lineRule="auto"/>
        <w:jc w:val="center"/>
        <w:rPr>
          <w:rFonts w:ascii="Comic Sans MS" w:eastAsia="Times New Roman" w:hAnsi="Comic Sans MS" w:cs="Calibri"/>
          <w:b/>
          <w:bCs/>
          <w:sz w:val="28"/>
          <w:szCs w:val="28"/>
          <w:highlight w:val="white"/>
          <w:lang w:eastAsia="el-GR"/>
        </w:rPr>
      </w:pPr>
      <w:r w:rsidRPr="00C627F8">
        <w:rPr>
          <w:rFonts w:ascii="Comic Sans MS" w:eastAsia="Times New Roman" w:hAnsi="Comic Sans MS" w:cs="Calibri"/>
          <w:b/>
          <w:bCs/>
          <w:sz w:val="28"/>
          <w:szCs w:val="28"/>
          <w:highlight w:val="white"/>
          <w:lang w:eastAsia="el-GR"/>
        </w:rPr>
        <w:t xml:space="preserve">Η </w:t>
      </w:r>
      <w:proofErr w:type="spellStart"/>
      <w:r w:rsidRPr="00C627F8">
        <w:rPr>
          <w:rFonts w:ascii="Comic Sans MS" w:eastAsia="Times New Roman" w:hAnsi="Comic Sans MS" w:cs="Calibri"/>
          <w:b/>
          <w:bCs/>
          <w:sz w:val="28"/>
          <w:szCs w:val="28"/>
          <w:highlight w:val="white"/>
          <w:lang w:eastAsia="el-GR"/>
        </w:rPr>
        <w:t>ποσειδωνία</w:t>
      </w:r>
      <w:proofErr w:type="spellEnd"/>
      <w:r w:rsidRPr="00C627F8">
        <w:rPr>
          <w:rFonts w:ascii="Comic Sans MS" w:eastAsia="Times New Roman" w:hAnsi="Comic Sans MS" w:cs="Calibri"/>
          <w:b/>
          <w:bCs/>
          <w:sz w:val="28"/>
          <w:szCs w:val="28"/>
          <w:highlight w:val="white"/>
          <w:lang w:eastAsia="el-GR"/>
        </w:rPr>
        <w:t xml:space="preserve"> είναι φίλος,</w:t>
      </w:r>
      <w:r w:rsidR="00E560CD" w:rsidRPr="00C627F8">
        <w:rPr>
          <w:rFonts w:ascii="Comic Sans MS" w:eastAsia="Times New Roman" w:hAnsi="Comic Sans MS" w:cs="Calibri"/>
          <w:b/>
          <w:bCs/>
          <w:sz w:val="28"/>
          <w:szCs w:val="28"/>
          <w:highlight w:val="white"/>
          <w:lang w:eastAsia="el-GR"/>
        </w:rPr>
        <w:t xml:space="preserve"> </w:t>
      </w:r>
      <w:r w:rsidRPr="00C627F8">
        <w:rPr>
          <w:rFonts w:ascii="Comic Sans MS" w:eastAsia="Times New Roman" w:hAnsi="Comic Sans MS" w:cs="Calibri"/>
          <w:b/>
          <w:bCs/>
          <w:sz w:val="28"/>
          <w:szCs w:val="28"/>
          <w:highlight w:val="white"/>
          <w:lang w:eastAsia="el-GR"/>
        </w:rPr>
        <w:t xml:space="preserve">τα συρόμενα εργαλεία </w:t>
      </w:r>
    </w:p>
    <w:p w:rsidR="00733370" w:rsidRPr="00C627F8" w:rsidRDefault="00733370" w:rsidP="00C93F3E">
      <w:pPr>
        <w:spacing w:after="0" w:line="240" w:lineRule="auto"/>
        <w:jc w:val="center"/>
        <w:rPr>
          <w:rFonts w:ascii="Comic Sans MS" w:eastAsia="Times New Roman" w:hAnsi="Comic Sans MS" w:cs="Calibri"/>
          <w:b/>
          <w:bCs/>
          <w:sz w:val="28"/>
          <w:szCs w:val="28"/>
          <w:highlight w:val="white"/>
          <w:lang w:eastAsia="el-GR"/>
        </w:rPr>
      </w:pPr>
      <w:r w:rsidRPr="00C627F8">
        <w:rPr>
          <w:rFonts w:ascii="Comic Sans MS" w:eastAsia="Times New Roman" w:hAnsi="Comic Sans MS" w:cs="Calibri"/>
          <w:b/>
          <w:bCs/>
          <w:sz w:val="28"/>
          <w:szCs w:val="28"/>
          <w:highlight w:val="white"/>
          <w:lang w:eastAsia="el-GR"/>
        </w:rPr>
        <w:t>είναι εχθρός της βιώσιμης αλιείας</w:t>
      </w:r>
      <w:r w:rsidR="00550D7D">
        <w:rPr>
          <w:rFonts w:ascii="Comic Sans MS" w:eastAsia="Times New Roman" w:hAnsi="Comic Sans MS" w:cs="Calibri"/>
          <w:b/>
          <w:bCs/>
          <w:sz w:val="28"/>
          <w:szCs w:val="28"/>
          <w:highlight w:val="white"/>
          <w:lang w:eastAsia="el-GR"/>
        </w:rPr>
        <w:t xml:space="preserve"> </w:t>
      </w:r>
      <w:r w:rsidRPr="00C627F8">
        <w:rPr>
          <w:rFonts w:ascii="Comic Sans MS" w:eastAsia="Times New Roman" w:hAnsi="Comic Sans MS" w:cs="Calibri"/>
          <w:b/>
          <w:bCs/>
          <w:sz w:val="28"/>
          <w:szCs w:val="28"/>
          <w:highlight w:val="white"/>
          <w:lang w:eastAsia="el-GR"/>
        </w:rPr>
        <w:t>!</w:t>
      </w:r>
    </w:p>
    <w:p w:rsidR="009A7AB3" w:rsidRPr="00550D7D" w:rsidRDefault="009A7AB3" w:rsidP="00C93F3E">
      <w:pPr>
        <w:spacing w:after="0" w:line="240" w:lineRule="auto"/>
        <w:jc w:val="center"/>
        <w:rPr>
          <w:rFonts w:ascii="Comic Sans MS" w:eastAsia="Times New Roman" w:hAnsi="Comic Sans MS" w:cs="Calibri"/>
          <w:b/>
          <w:bCs/>
          <w:sz w:val="16"/>
          <w:szCs w:val="16"/>
          <w:highlight w:val="white"/>
          <w:lang w:eastAsia="el-GR"/>
        </w:rPr>
      </w:pPr>
    </w:p>
    <w:p w:rsidR="009A7AB3" w:rsidRPr="00550D7D" w:rsidRDefault="00C25CCA" w:rsidP="00C93F3E">
      <w:pPr>
        <w:spacing w:after="0" w:line="240" w:lineRule="auto"/>
        <w:jc w:val="center"/>
        <w:rPr>
          <w:rFonts w:ascii="Comic Sans MS" w:eastAsia="Times New Roman" w:hAnsi="Comic Sans MS" w:cstheme="minorHAnsi"/>
          <w:bCs/>
          <w:i/>
          <w:sz w:val="24"/>
          <w:szCs w:val="24"/>
          <w:lang w:eastAsia="el-GR"/>
        </w:rPr>
      </w:pPr>
      <w:r w:rsidRPr="00550D7D">
        <w:rPr>
          <w:rFonts w:ascii="Comic Sans MS" w:eastAsia="Times New Roman" w:hAnsi="Comic Sans MS" w:cstheme="minorHAnsi"/>
          <w:bCs/>
          <w:i/>
          <w:sz w:val="24"/>
          <w:szCs w:val="24"/>
          <w:lang w:eastAsia="el-GR"/>
        </w:rPr>
        <w:t>Ανοιχτή Επιστολή προς τον Αντιπεριφερειάρχη Αγρ. Ανάπτυξης</w:t>
      </w:r>
    </w:p>
    <w:p w:rsidR="00C25CCA" w:rsidRPr="00550D7D" w:rsidRDefault="00C25CCA" w:rsidP="00C93F3E">
      <w:pPr>
        <w:spacing w:after="0" w:line="240" w:lineRule="auto"/>
        <w:jc w:val="center"/>
        <w:rPr>
          <w:rFonts w:ascii="Comic Sans MS" w:eastAsia="Times New Roman" w:hAnsi="Comic Sans MS" w:cstheme="minorHAnsi"/>
          <w:bCs/>
          <w:i/>
          <w:sz w:val="24"/>
          <w:szCs w:val="24"/>
          <w:lang w:eastAsia="el-GR"/>
        </w:rPr>
      </w:pPr>
      <w:r w:rsidRPr="00550D7D">
        <w:rPr>
          <w:rFonts w:ascii="Comic Sans MS" w:eastAsia="Times New Roman" w:hAnsi="Comic Sans MS" w:cstheme="minorHAnsi"/>
          <w:bCs/>
          <w:i/>
          <w:sz w:val="24"/>
          <w:szCs w:val="24"/>
          <w:lang w:eastAsia="el-GR"/>
        </w:rPr>
        <w:t>Δ</w:t>
      </w:r>
      <w:r w:rsidR="009A7AB3" w:rsidRPr="00550D7D">
        <w:rPr>
          <w:rFonts w:ascii="Comic Sans MS" w:eastAsia="Times New Roman" w:hAnsi="Comic Sans MS" w:cstheme="minorHAnsi"/>
          <w:bCs/>
          <w:i/>
          <w:sz w:val="24"/>
          <w:szCs w:val="24"/>
          <w:lang w:eastAsia="el-GR"/>
        </w:rPr>
        <w:t>υτικής</w:t>
      </w:r>
      <w:r w:rsidRPr="00550D7D">
        <w:rPr>
          <w:rFonts w:ascii="Comic Sans MS" w:eastAsia="Times New Roman" w:hAnsi="Comic Sans MS" w:cstheme="minorHAnsi"/>
          <w:bCs/>
          <w:i/>
          <w:sz w:val="24"/>
          <w:szCs w:val="24"/>
          <w:lang w:eastAsia="el-GR"/>
        </w:rPr>
        <w:t xml:space="preserve"> Ελλάδα</w:t>
      </w:r>
      <w:r w:rsidR="009A7AB3" w:rsidRPr="00550D7D">
        <w:rPr>
          <w:rFonts w:ascii="Comic Sans MS" w:eastAsia="Times New Roman" w:hAnsi="Comic Sans MS" w:cstheme="minorHAnsi"/>
          <w:bCs/>
          <w:i/>
          <w:sz w:val="24"/>
          <w:szCs w:val="24"/>
          <w:lang w:eastAsia="el-GR"/>
        </w:rPr>
        <w:t>ς</w:t>
      </w:r>
      <w:r w:rsidRPr="00550D7D">
        <w:rPr>
          <w:rFonts w:ascii="Comic Sans MS" w:eastAsia="Times New Roman" w:hAnsi="Comic Sans MS" w:cstheme="minorHAnsi"/>
          <w:bCs/>
          <w:i/>
          <w:sz w:val="24"/>
          <w:szCs w:val="24"/>
          <w:lang w:eastAsia="el-GR"/>
        </w:rPr>
        <w:t xml:space="preserve"> κ. </w:t>
      </w:r>
      <w:r w:rsidR="00ED7973" w:rsidRPr="00550D7D">
        <w:rPr>
          <w:rFonts w:ascii="Comic Sans MS" w:eastAsia="Times New Roman" w:hAnsi="Comic Sans MS" w:cstheme="minorHAnsi"/>
          <w:bCs/>
          <w:i/>
          <w:sz w:val="24"/>
          <w:szCs w:val="24"/>
          <w:lang w:eastAsia="el-GR"/>
        </w:rPr>
        <w:t xml:space="preserve">Θεόδωρο </w:t>
      </w:r>
      <w:r w:rsidRPr="00550D7D">
        <w:rPr>
          <w:rFonts w:ascii="Comic Sans MS" w:eastAsia="Times New Roman" w:hAnsi="Comic Sans MS" w:cstheme="minorHAnsi"/>
          <w:bCs/>
          <w:i/>
          <w:sz w:val="24"/>
          <w:szCs w:val="24"/>
          <w:lang w:eastAsia="el-GR"/>
        </w:rPr>
        <w:t>Βασιλόπουλο</w:t>
      </w:r>
    </w:p>
    <w:p w:rsidR="009A7AB3" w:rsidRPr="00C627F8" w:rsidRDefault="009A7AB3" w:rsidP="00C93F3E">
      <w:pPr>
        <w:spacing w:after="0" w:line="240" w:lineRule="auto"/>
        <w:rPr>
          <w:rFonts w:ascii="Comic Sans MS" w:eastAsia="Times New Roman" w:hAnsi="Comic Sans MS" w:cstheme="minorHAnsi"/>
          <w:i/>
          <w:iCs/>
          <w:sz w:val="24"/>
          <w:szCs w:val="24"/>
          <w:lang w:eastAsia="el-GR"/>
        </w:rPr>
      </w:pPr>
    </w:p>
    <w:p w:rsidR="00C25CCA" w:rsidRPr="00C627F8" w:rsidRDefault="00C25CCA" w:rsidP="00C93F3E">
      <w:pPr>
        <w:spacing w:after="0" w:line="240" w:lineRule="auto"/>
        <w:rPr>
          <w:rFonts w:ascii="Comic Sans MS" w:eastAsia="Times New Roman" w:hAnsi="Comic Sans MS" w:cstheme="minorHAnsi"/>
          <w:iCs/>
          <w:sz w:val="23"/>
          <w:szCs w:val="23"/>
          <w:lang w:eastAsia="el-GR"/>
        </w:rPr>
      </w:pPr>
      <w:r w:rsidRPr="00C627F8">
        <w:rPr>
          <w:rFonts w:ascii="Comic Sans MS" w:eastAsia="Times New Roman" w:hAnsi="Comic Sans MS" w:cstheme="minorHAnsi"/>
          <w:iCs/>
          <w:sz w:val="23"/>
          <w:szCs w:val="23"/>
          <w:lang w:eastAsia="el-GR"/>
        </w:rPr>
        <w:t xml:space="preserve">Κύριε </w:t>
      </w:r>
      <w:proofErr w:type="spellStart"/>
      <w:r w:rsidRPr="00C627F8">
        <w:rPr>
          <w:rFonts w:ascii="Comic Sans MS" w:eastAsia="Times New Roman" w:hAnsi="Comic Sans MS" w:cstheme="minorHAnsi"/>
          <w:iCs/>
          <w:sz w:val="23"/>
          <w:szCs w:val="23"/>
          <w:lang w:eastAsia="el-GR"/>
        </w:rPr>
        <w:t>Αντιπεριφερειάρχη</w:t>
      </w:r>
      <w:proofErr w:type="spellEnd"/>
      <w:r w:rsidRPr="00C627F8">
        <w:rPr>
          <w:rFonts w:ascii="Comic Sans MS" w:eastAsia="Times New Roman" w:hAnsi="Comic Sans MS" w:cstheme="minorHAnsi"/>
          <w:iCs/>
          <w:sz w:val="23"/>
          <w:szCs w:val="23"/>
          <w:lang w:eastAsia="el-GR"/>
        </w:rPr>
        <w:t>,</w:t>
      </w:r>
    </w:p>
    <w:p w:rsidR="00C25CCA" w:rsidRPr="00C627F8" w:rsidRDefault="00C25CCA" w:rsidP="00C93F3E">
      <w:pPr>
        <w:spacing w:after="0" w:line="240" w:lineRule="auto"/>
        <w:ind w:firstLine="720"/>
        <w:jc w:val="both"/>
        <w:rPr>
          <w:rFonts w:ascii="Comic Sans MS" w:eastAsia="Times New Roman" w:hAnsi="Comic Sans MS" w:cstheme="minorHAnsi"/>
          <w:sz w:val="23"/>
          <w:szCs w:val="23"/>
          <w:lang w:eastAsia="el-GR"/>
        </w:rPr>
      </w:pPr>
      <w:r w:rsidRPr="00C627F8">
        <w:rPr>
          <w:rFonts w:ascii="Comic Sans MS" w:eastAsia="Times New Roman" w:hAnsi="Comic Sans MS" w:cstheme="minorHAnsi"/>
          <w:sz w:val="23"/>
          <w:szCs w:val="23"/>
          <w:lang w:eastAsia="el-GR"/>
        </w:rPr>
        <w:t xml:space="preserve">Μετά την πρόσφατη συνάντησή σας με την Υφυπουργό Αγροτικής Ανάπτυξης και Τροφίμων, αρμόδια για θέματα αλιείας, κ. Φωτεινή Αραμπατζή, ανακοινώσατε ορισμένες θέσεις για ζητήματα αλιείας, τις οποίες, όπως τις πληροφορηθήκαμε από τα μέσα ενημέρωσης, μας προκαλούν σοβαρότατη ανησυχία. </w:t>
      </w:r>
    </w:p>
    <w:p w:rsidR="00550D7D" w:rsidRDefault="00C25CCA" w:rsidP="009A7AB3">
      <w:pPr>
        <w:spacing w:after="0" w:line="240" w:lineRule="auto"/>
        <w:ind w:firstLine="720"/>
        <w:jc w:val="both"/>
        <w:rPr>
          <w:rFonts w:ascii="Comic Sans MS" w:eastAsia="Times New Roman" w:hAnsi="Comic Sans MS" w:cstheme="minorHAnsi"/>
          <w:sz w:val="23"/>
          <w:szCs w:val="23"/>
          <w:lang w:eastAsia="el-GR"/>
        </w:rPr>
      </w:pPr>
      <w:r w:rsidRPr="00C627F8">
        <w:rPr>
          <w:rFonts w:ascii="Comic Sans MS" w:eastAsia="Times New Roman" w:hAnsi="Comic Sans MS" w:cstheme="minorHAnsi"/>
          <w:sz w:val="23"/>
          <w:szCs w:val="23"/>
          <w:lang w:eastAsia="el-GR"/>
        </w:rPr>
        <w:t>Ειδικότερα αισθανθήκαμε ανησυχία και αμφιβολία για το κατά πόσον έχετε επαρκή γνώση της πραγματικής κατάστασης όσον αφορά τα ιχθυοαποθέματα και τις επιπτώσεις διαφόρων μεθόδων αλιείας σε αυτά, διαβάζοντας ότι ανακοινώσατε ότι τέθηκαν θέματα όπως:</w:t>
      </w:r>
    </w:p>
    <w:p w:rsidR="00C25CCA" w:rsidRPr="00550D7D" w:rsidRDefault="00C25CCA" w:rsidP="009A7AB3">
      <w:pPr>
        <w:spacing w:after="0" w:line="240" w:lineRule="auto"/>
        <w:ind w:firstLine="720"/>
        <w:jc w:val="both"/>
        <w:rPr>
          <w:rFonts w:ascii="Comic Sans MS" w:eastAsia="Times New Roman" w:hAnsi="Comic Sans MS" w:cstheme="minorHAnsi"/>
          <w:sz w:val="8"/>
          <w:szCs w:val="8"/>
          <w:lang w:eastAsia="el-GR"/>
        </w:rPr>
      </w:pPr>
      <w:r w:rsidRPr="00550D7D">
        <w:rPr>
          <w:rFonts w:ascii="Comic Sans MS" w:eastAsia="Times New Roman" w:hAnsi="Comic Sans MS" w:cstheme="minorHAnsi"/>
          <w:sz w:val="8"/>
          <w:szCs w:val="8"/>
          <w:lang w:eastAsia="el-GR"/>
        </w:rPr>
        <w:t xml:space="preserve"> </w:t>
      </w:r>
    </w:p>
    <w:p w:rsidR="00C25CCA" w:rsidRPr="00C627F8" w:rsidRDefault="00C25CCA" w:rsidP="009A7AB3">
      <w:pPr>
        <w:spacing w:after="0" w:line="240" w:lineRule="auto"/>
        <w:jc w:val="both"/>
        <w:rPr>
          <w:rFonts w:ascii="Comic Sans MS" w:eastAsia="Times New Roman" w:hAnsi="Comic Sans MS" w:cstheme="minorHAnsi"/>
          <w:i/>
          <w:iCs/>
          <w:sz w:val="23"/>
          <w:szCs w:val="23"/>
          <w:lang w:eastAsia="el-GR"/>
        </w:rPr>
      </w:pPr>
      <w:r w:rsidRPr="00C627F8">
        <w:rPr>
          <w:rFonts w:ascii="Comic Sans MS" w:eastAsia="Times New Roman" w:hAnsi="Comic Sans MS" w:cstheme="minorHAnsi"/>
          <w:i/>
          <w:iCs/>
          <w:sz w:val="23"/>
          <w:szCs w:val="23"/>
          <w:lang w:eastAsia="el-GR"/>
        </w:rPr>
        <w:t xml:space="preserve">«-Επανεξέταση της </w:t>
      </w:r>
      <w:r w:rsidRPr="00C627F8">
        <w:rPr>
          <w:rFonts w:ascii="Comic Sans MS" w:eastAsia="Times New Roman" w:hAnsi="Comic Sans MS" w:cstheme="minorHAnsi"/>
          <w:b/>
          <w:bCs/>
          <w:i/>
          <w:iCs/>
          <w:sz w:val="23"/>
          <w:szCs w:val="23"/>
          <w:lang w:eastAsia="el-GR"/>
        </w:rPr>
        <w:t xml:space="preserve">χρονικής περιόδου αλιείας του αλιευτικού εργαλείου της Μηχανότρατας, </w:t>
      </w:r>
      <w:r w:rsidRPr="00C627F8">
        <w:rPr>
          <w:rFonts w:ascii="Comic Sans MS" w:eastAsia="Times New Roman" w:hAnsi="Comic Sans MS" w:cstheme="minorHAnsi"/>
          <w:i/>
          <w:iCs/>
          <w:sz w:val="23"/>
          <w:szCs w:val="23"/>
          <w:lang w:eastAsia="el-GR"/>
        </w:rPr>
        <w:t>με πιθανότητα μετατόπισής της, εφόσον τα αλιευτικά δεδομένα το επιτρέπουν. Στην Περιφέρεια Δυτικής Ελλάδας λειτουργούν 16 μηχανότρατες.</w:t>
      </w:r>
    </w:p>
    <w:p w:rsidR="00C25CCA" w:rsidRPr="00C627F8" w:rsidRDefault="00C25CCA" w:rsidP="009A7AB3">
      <w:pPr>
        <w:spacing w:after="0" w:line="240" w:lineRule="auto"/>
        <w:jc w:val="both"/>
        <w:rPr>
          <w:rFonts w:ascii="Comic Sans MS" w:eastAsia="Times New Roman" w:hAnsi="Comic Sans MS" w:cstheme="minorHAnsi"/>
          <w:i/>
          <w:iCs/>
          <w:sz w:val="23"/>
          <w:szCs w:val="23"/>
          <w:lang w:eastAsia="el-GR"/>
        </w:rPr>
      </w:pPr>
      <w:r w:rsidRPr="00C627F8">
        <w:rPr>
          <w:rFonts w:ascii="Comic Sans MS" w:eastAsia="Times New Roman" w:hAnsi="Comic Sans MS" w:cstheme="minorHAnsi"/>
          <w:i/>
          <w:iCs/>
          <w:sz w:val="23"/>
          <w:szCs w:val="23"/>
          <w:lang w:eastAsia="el-GR"/>
        </w:rPr>
        <w:t xml:space="preserve">-Εξέταση </w:t>
      </w:r>
      <w:r w:rsidRPr="00C627F8">
        <w:rPr>
          <w:rFonts w:ascii="Comic Sans MS" w:eastAsia="Times New Roman" w:hAnsi="Comic Sans MS" w:cstheme="minorHAnsi"/>
          <w:b/>
          <w:bCs/>
          <w:i/>
          <w:iCs/>
          <w:sz w:val="23"/>
          <w:szCs w:val="23"/>
          <w:lang w:eastAsia="el-GR"/>
        </w:rPr>
        <w:t>της παράτασης λειτουργίας του αλιευτικού εργαλείου της Βιντζότρατας</w:t>
      </w:r>
      <w:r w:rsidRPr="00C627F8">
        <w:rPr>
          <w:rFonts w:ascii="Comic Sans MS" w:eastAsia="Times New Roman" w:hAnsi="Comic Sans MS" w:cstheme="minorHAnsi"/>
          <w:i/>
          <w:iCs/>
          <w:sz w:val="23"/>
          <w:szCs w:val="23"/>
          <w:lang w:eastAsia="el-GR"/>
        </w:rPr>
        <w:t xml:space="preserve"> αφού γίνει αξιολόγηση των αποτελεσμάτων του πρόσφατου διαχειριστικού σχεδίου. Σας γνωρίζουμε ότι στην Περιφέρειά μας εργάζονται επτά (7) βιντζότρατες.</w:t>
      </w:r>
    </w:p>
    <w:p w:rsidR="00C25CCA" w:rsidRPr="00C627F8" w:rsidRDefault="00C25CCA" w:rsidP="009A7AB3">
      <w:pPr>
        <w:spacing w:after="0" w:line="240" w:lineRule="auto"/>
        <w:jc w:val="both"/>
        <w:rPr>
          <w:rFonts w:ascii="Comic Sans MS" w:eastAsia="Times New Roman" w:hAnsi="Comic Sans MS" w:cstheme="minorHAnsi"/>
          <w:i/>
          <w:iCs/>
          <w:sz w:val="23"/>
          <w:szCs w:val="23"/>
          <w:lang w:eastAsia="el-GR"/>
        </w:rPr>
      </w:pPr>
      <w:r w:rsidRPr="00C627F8">
        <w:rPr>
          <w:rFonts w:ascii="Comic Sans MS" w:eastAsia="Times New Roman" w:hAnsi="Comic Sans MS" w:cstheme="minorHAnsi"/>
          <w:i/>
          <w:iCs/>
          <w:sz w:val="23"/>
          <w:szCs w:val="23"/>
          <w:lang w:eastAsia="el-GR"/>
        </w:rPr>
        <w:t xml:space="preserve">-Σχετικά με τη </w:t>
      </w:r>
      <w:r w:rsidRPr="00C627F8">
        <w:rPr>
          <w:rFonts w:ascii="Comic Sans MS" w:eastAsia="Times New Roman" w:hAnsi="Comic Sans MS" w:cstheme="minorHAnsi"/>
          <w:b/>
          <w:bCs/>
          <w:i/>
          <w:iCs/>
          <w:sz w:val="23"/>
          <w:szCs w:val="23"/>
          <w:lang w:eastAsia="el-GR"/>
        </w:rPr>
        <w:t xml:space="preserve">χαρτογράφηση των θαλάσσιων περιοχών με βλάστηση Ποσειδωνίας </w:t>
      </w:r>
      <w:r w:rsidRPr="00C627F8">
        <w:rPr>
          <w:rFonts w:ascii="Comic Sans MS" w:eastAsia="Times New Roman" w:hAnsi="Comic Sans MS" w:cstheme="minorHAnsi"/>
          <w:i/>
          <w:iCs/>
          <w:sz w:val="23"/>
          <w:szCs w:val="23"/>
          <w:lang w:eastAsia="el-GR"/>
        </w:rPr>
        <w:t>(Posidonia oceanica) έχουν διατυπωθεί διαμαρτυρίες ντόπιων αλιέων ότι αυτή δεν ανταποκρίνεται στην πραγματικότητα και σε συνδυασμό με απαγορεύσεις σε περιοχές Natura και τοπικές απαγορεύσεις περιορίζονται τα διαθέσιμα αλιευτικά πεδία.»</w:t>
      </w:r>
    </w:p>
    <w:p w:rsidR="00550D7D" w:rsidRPr="00550D7D" w:rsidRDefault="00550D7D" w:rsidP="009A7AB3">
      <w:pPr>
        <w:spacing w:after="0" w:line="240" w:lineRule="auto"/>
        <w:ind w:firstLine="720"/>
        <w:jc w:val="both"/>
        <w:rPr>
          <w:rFonts w:ascii="Comic Sans MS" w:eastAsia="Times New Roman" w:hAnsi="Comic Sans MS" w:cstheme="minorHAnsi"/>
          <w:sz w:val="8"/>
          <w:szCs w:val="8"/>
          <w:lang w:eastAsia="el-GR"/>
        </w:rPr>
      </w:pPr>
    </w:p>
    <w:p w:rsidR="00C25CCA" w:rsidRPr="00C627F8" w:rsidRDefault="00C25CCA" w:rsidP="009A7AB3">
      <w:pPr>
        <w:spacing w:after="0" w:line="240" w:lineRule="auto"/>
        <w:ind w:firstLine="720"/>
        <w:jc w:val="both"/>
        <w:rPr>
          <w:rFonts w:ascii="Comic Sans MS" w:eastAsia="Times New Roman" w:hAnsi="Comic Sans MS" w:cstheme="minorHAnsi"/>
          <w:sz w:val="23"/>
          <w:szCs w:val="23"/>
          <w:lang w:eastAsia="el-GR"/>
        </w:rPr>
      </w:pPr>
      <w:r w:rsidRPr="00C627F8">
        <w:rPr>
          <w:rFonts w:ascii="Comic Sans MS" w:eastAsia="Times New Roman" w:hAnsi="Comic Sans MS" w:cstheme="minorHAnsi"/>
          <w:sz w:val="23"/>
          <w:szCs w:val="23"/>
          <w:lang w:eastAsia="el-GR"/>
        </w:rPr>
        <w:t xml:space="preserve">Κύριε </w:t>
      </w:r>
      <w:proofErr w:type="spellStart"/>
      <w:r w:rsidRPr="00C627F8">
        <w:rPr>
          <w:rFonts w:ascii="Comic Sans MS" w:eastAsia="Times New Roman" w:hAnsi="Comic Sans MS" w:cstheme="minorHAnsi"/>
          <w:sz w:val="23"/>
          <w:szCs w:val="23"/>
          <w:lang w:eastAsia="el-GR"/>
        </w:rPr>
        <w:t>Αντιπεριφερειάρχη</w:t>
      </w:r>
      <w:proofErr w:type="spellEnd"/>
      <w:r w:rsidRPr="00C627F8">
        <w:rPr>
          <w:rFonts w:ascii="Comic Sans MS" w:eastAsia="Times New Roman" w:hAnsi="Comic Sans MS" w:cstheme="minorHAnsi"/>
          <w:sz w:val="23"/>
          <w:szCs w:val="23"/>
          <w:lang w:eastAsia="el-GR"/>
        </w:rPr>
        <w:t>, στόχος όλων και προπαντός του Υπουργείου, της Περιφέρειας και των αρχών ελέγχου της αλιείας οφείλει να είναι όχι η ικανοποίηση ομάδων συμφερόντων με ισχύ πίεσης ή απλώς ο πρόσκαιρος «ε</w:t>
      </w:r>
      <w:r w:rsidR="006578EB">
        <w:rPr>
          <w:rFonts w:ascii="Comic Sans MS" w:eastAsia="Times New Roman" w:hAnsi="Comic Sans MS" w:cstheme="minorHAnsi"/>
          <w:sz w:val="23"/>
          <w:szCs w:val="23"/>
          <w:lang w:eastAsia="el-GR"/>
        </w:rPr>
        <w:t xml:space="preserve">φοδιασμός των ιχθυαγορών» αλλά </w:t>
      </w:r>
      <w:r w:rsidRPr="00C627F8">
        <w:rPr>
          <w:rFonts w:ascii="Comic Sans MS" w:eastAsia="Times New Roman" w:hAnsi="Comic Sans MS" w:cstheme="minorHAnsi"/>
          <w:sz w:val="23"/>
          <w:szCs w:val="23"/>
          <w:lang w:eastAsia="el-GR"/>
        </w:rPr>
        <w:t>πάνω απ</w:t>
      </w:r>
      <w:r w:rsidR="006578EB">
        <w:rPr>
          <w:rFonts w:ascii="Comic Sans MS" w:eastAsia="Times New Roman" w:hAnsi="Comic Sans MS" w:cstheme="minorHAnsi"/>
          <w:sz w:val="23"/>
          <w:szCs w:val="23"/>
          <w:lang w:eastAsia="el-GR"/>
        </w:rPr>
        <w:t xml:space="preserve">’ </w:t>
      </w:r>
      <w:r w:rsidRPr="00C627F8">
        <w:rPr>
          <w:rFonts w:ascii="Comic Sans MS" w:eastAsia="Times New Roman" w:hAnsi="Comic Sans MS" w:cstheme="minorHAnsi"/>
          <w:sz w:val="23"/>
          <w:szCs w:val="23"/>
          <w:lang w:eastAsia="el-GR"/>
        </w:rPr>
        <w:t xml:space="preserve">όλα </w:t>
      </w:r>
      <w:r w:rsidRPr="00C627F8">
        <w:rPr>
          <w:rFonts w:ascii="Comic Sans MS" w:eastAsia="Times New Roman" w:hAnsi="Comic Sans MS" w:cstheme="minorHAnsi"/>
          <w:b/>
          <w:bCs/>
          <w:sz w:val="23"/>
          <w:szCs w:val="23"/>
          <w:lang w:eastAsia="el-GR"/>
        </w:rPr>
        <w:t>η βιωσιμότητα του θαλάσσιου οικοσυστήματος</w:t>
      </w:r>
      <w:r w:rsidRPr="00C627F8">
        <w:rPr>
          <w:rFonts w:ascii="Comic Sans MS" w:eastAsia="Times New Roman" w:hAnsi="Comic Sans MS" w:cstheme="minorHAnsi"/>
          <w:sz w:val="23"/>
          <w:szCs w:val="23"/>
          <w:lang w:eastAsia="el-GR"/>
        </w:rPr>
        <w:t xml:space="preserve"> και ειδικότερα η σταθερότητα και βελτίωση των ιχθυοαποθεμάτων, των αλιευτικών πεδίων και των θεμελίων αυτών που είναι</w:t>
      </w:r>
      <w:r w:rsidRPr="00C627F8">
        <w:rPr>
          <w:rFonts w:ascii="Comic Sans MS" w:eastAsia="Times New Roman" w:hAnsi="Comic Sans MS" w:cstheme="minorHAnsi"/>
          <w:b/>
          <w:bCs/>
          <w:sz w:val="23"/>
          <w:szCs w:val="23"/>
          <w:lang w:eastAsia="el-GR"/>
        </w:rPr>
        <w:t xml:space="preserve"> τα λιβάδια ποσειδωνίας</w:t>
      </w:r>
      <w:r w:rsidRPr="00C627F8">
        <w:rPr>
          <w:rFonts w:ascii="Comic Sans MS" w:eastAsia="Times New Roman" w:hAnsi="Comic Sans MS" w:cstheme="minorHAnsi"/>
          <w:sz w:val="23"/>
          <w:szCs w:val="23"/>
          <w:lang w:eastAsia="el-GR"/>
        </w:rPr>
        <w:t>.</w:t>
      </w:r>
    </w:p>
    <w:p w:rsidR="00C25CCA" w:rsidRPr="00C627F8" w:rsidRDefault="00C25CCA" w:rsidP="009A7AB3">
      <w:pPr>
        <w:spacing w:after="0" w:line="240" w:lineRule="auto"/>
        <w:ind w:firstLine="720"/>
        <w:jc w:val="both"/>
        <w:rPr>
          <w:rFonts w:ascii="Comic Sans MS" w:eastAsia="Times New Roman" w:hAnsi="Comic Sans MS" w:cstheme="minorHAnsi"/>
          <w:sz w:val="23"/>
          <w:szCs w:val="23"/>
          <w:lang w:eastAsia="el-GR"/>
        </w:rPr>
      </w:pPr>
      <w:r w:rsidRPr="00C627F8">
        <w:rPr>
          <w:rFonts w:ascii="Comic Sans MS" w:eastAsia="Times New Roman" w:hAnsi="Comic Sans MS" w:cstheme="minorHAnsi"/>
          <w:sz w:val="23"/>
          <w:szCs w:val="23"/>
          <w:lang w:eastAsia="el-GR"/>
        </w:rPr>
        <w:t xml:space="preserve">Ειδικότερα, σε σχέση με τα λιβάδια ποσειδωνίας. Οι πολύτιμες αυτές περιοχές για την αναπαραγωγή των ψαριών πράγματι πρέπει να καταγραφούν πλήρως και </w:t>
      </w:r>
      <w:r w:rsidRPr="00C627F8">
        <w:rPr>
          <w:rFonts w:ascii="Comic Sans MS" w:eastAsia="Times New Roman" w:hAnsi="Comic Sans MS" w:cstheme="minorHAnsi"/>
          <w:b/>
          <w:bCs/>
          <w:sz w:val="23"/>
          <w:szCs w:val="23"/>
          <w:lang w:eastAsia="el-GR"/>
        </w:rPr>
        <w:t xml:space="preserve">σε καμιά περίπτωση να υποεκτιμηθούν </w:t>
      </w:r>
      <w:r w:rsidRPr="00C627F8">
        <w:rPr>
          <w:rFonts w:ascii="Comic Sans MS" w:eastAsia="Times New Roman" w:hAnsi="Comic Sans MS" w:cstheme="minorHAnsi"/>
          <w:sz w:val="23"/>
          <w:szCs w:val="23"/>
          <w:lang w:eastAsia="el-GR"/>
        </w:rPr>
        <w:t xml:space="preserve">γιατί αυτό εξυπηρετεί οποιονδήποτε. Επιβάλλεται επίσης, αν θέλουμε να έχουμε σταθερά ιχθυοαποθέματα να εφαρμόζονται ΑΥΣΤΗΡΑ οι διατάξεις </w:t>
      </w:r>
      <w:r w:rsidRPr="00C627F8">
        <w:rPr>
          <w:rFonts w:ascii="Comic Sans MS" w:eastAsia="Times New Roman" w:hAnsi="Comic Sans MS" w:cstheme="minorHAnsi"/>
          <w:b/>
          <w:bCs/>
          <w:sz w:val="23"/>
          <w:szCs w:val="23"/>
          <w:lang w:eastAsia="el-GR"/>
        </w:rPr>
        <w:t>που απαγορεύουν συρόμενα εργαλεία κάθε είδους (</w:t>
      </w:r>
      <w:r w:rsidR="00285883">
        <w:rPr>
          <w:rFonts w:ascii="Comic Sans MS" w:eastAsia="Times New Roman" w:hAnsi="Comic Sans MS" w:cstheme="minorHAnsi"/>
          <w:b/>
          <w:bCs/>
          <w:sz w:val="23"/>
          <w:szCs w:val="23"/>
          <w:lang w:eastAsia="el-GR"/>
        </w:rPr>
        <w:t xml:space="preserve">μηχανότρατες, </w:t>
      </w:r>
      <w:proofErr w:type="spellStart"/>
      <w:r w:rsidR="00285883">
        <w:rPr>
          <w:rFonts w:ascii="Comic Sans MS" w:eastAsia="Times New Roman" w:hAnsi="Comic Sans MS" w:cstheme="minorHAnsi"/>
          <w:b/>
          <w:bCs/>
          <w:sz w:val="23"/>
          <w:szCs w:val="23"/>
          <w:lang w:eastAsia="el-GR"/>
        </w:rPr>
        <w:t>βιντζότρατες</w:t>
      </w:r>
      <w:proofErr w:type="spellEnd"/>
      <w:r w:rsidR="00285883">
        <w:rPr>
          <w:rFonts w:ascii="Comic Sans MS" w:eastAsia="Times New Roman" w:hAnsi="Comic Sans MS" w:cstheme="minorHAnsi"/>
          <w:b/>
          <w:bCs/>
          <w:sz w:val="23"/>
          <w:szCs w:val="23"/>
          <w:lang w:eastAsia="el-GR"/>
        </w:rPr>
        <w:t>, γρι</w:t>
      </w:r>
      <w:r w:rsidRPr="00C627F8">
        <w:rPr>
          <w:rFonts w:ascii="Comic Sans MS" w:eastAsia="Times New Roman" w:hAnsi="Comic Sans MS" w:cstheme="minorHAnsi"/>
          <w:b/>
          <w:bCs/>
          <w:sz w:val="23"/>
          <w:szCs w:val="23"/>
          <w:lang w:eastAsia="el-GR"/>
        </w:rPr>
        <w:t>–γρί με μεγάλος «άλτος» διχτυού</w:t>
      </w:r>
      <w:r w:rsidRPr="00C627F8">
        <w:rPr>
          <w:rFonts w:ascii="Comic Sans MS" w:eastAsia="Times New Roman" w:hAnsi="Comic Sans MS" w:cstheme="minorHAnsi"/>
          <w:sz w:val="23"/>
          <w:szCs w:val="23"/>
          <w:lang w:eastAsia="el-GR"/>
        </w:rPr>
        <w:t xml:space="preserve">) στις περιοχές με λιβάδια ποσειδωνίας, με ιδιαίτερη έμφαση στις περιοχές που είναι εντός </w:t>
      </w:r>
      <w:r w:rsidRPr="00C627F8">
        <w:rPr>
          <w:rFonts w:ascii="Comic Sans MS" w:eastAsia="Times New Roman" w:hAnsi="Comic Sans MS" w:cstheme="minorHAnsi"/>
          <w:sz w:val="23"/>
          <w:szCs w:val="23"/>
          <w:lang w:val="en-US" w:eastAsia="el-GR"/>
        </w:rPr>
        <w:t>Natura</w:t>
      </w:r>
      <w:r w:rsidRPr="00C627F8">
        <w:rPr>
          <w:rFonts w:ascii="Comic Sans MS" w:eastAsia="Times New Roman" w:hAnsi="Comic Sans MS" w:cstheme="minorHAnsi"/>
          <w:sz w:val="23"/>
          <w:szCs w:val="23"/>
          <w:lang w:eastAsia="el-GR"/>
        </w:rPr>
        <w:t xml:space="preserve"> 2000, όπως οι ακτές του Εθνικού Πάρκου Κοτυχίου, Στροφιλιάς, Κυπαρισσιακού. Σημειώνουμε ότι η ποσειδωνία μπορεί να αναπτυχθεί και σε δεκάδες μέτρα βάθος και πρακτικά σχεδόν στο σύ</w:t>
      </w:r>
      <w:r w:rsidR="00C627F8" w:rsidRPr="00C627F8">
        <w:rPr>
          <w:rFonts w:ascii="Comic Sans MS" w:eastAsia="Times New Roman" w:hAnsi="Comic Sans MS" w:cstheme="minorHAnsi"/>
          <w:sz w:val="23"/>
          <w:szCs w:val="23"/>
          <w:lang w:eastAsia="el-GR"/>
        </w:rPr>
        <w:t>νολο της ακτογραμμής των 16.000</w:t>
      </w:r>
      <w:r w:rsidRPr="00C627F8">
        <w:rPr>
          <w:rFonts w:ascii="Comic Sans MS" w:eastAsia="Times New Roman" w:hAnsi="Comic Sans MS" w:cstheme="minorHAnsi"/>
          <w:sz w:val="23"/>
          <w:szCs w:val="23"/>
          <w:lang w:eastAsia="el-GR"/>
        </w:rPr>
        <w:t>χ</w:t>
      </w:r>
      <w:r w:rsidR="00C627F8" w:rsidRPr="00C627F8">
        <w:rPr>
          <w:rFonts w:ascii="Comic Sans MS" w:eastAsia="Times New Roman" w:hAnsi="Comic Sans MS" w:cstheme="minorHAnsi"/>
          <w:sz w:val="23"/>
          <w:szCs w:val="23"/>
          <w:lang w:eastAsia="el-GR"/>
        </w:rPr>
        <w:t>λμ</w:t>
      </w:r>
      <w:r w:rsidRPr="00C627F8">
        <w:rPr>
          <w:rFonts w:ascii="Comic Sans MS" w:eastAsia="Times New Roman" w:hAnsi="Comic Sans MS" w:cstheme="minorHAnsi"/>
          <w:sz w:val="23"/>
          <w:szCs w:val="23"/>
          <w:lang w:eastAsia="el-GR"/>
        </w:rPr>
        <w:t xml:space="preserve"> της χώρας μας. </w:t>
      </w:r>
    </w:p>
    <w:p w:rsidR="00C25CCA" w:rsidRPr="00C627F8" w:rsidRDefault="00C25CCA" w:rsidP="009A7AB3">
      <w:pPr>
        <w:spacing w:after="0" w:line="240" w:lineRule="auto"/>
        <w:ind w:firstLine="720"/>
        <w:jc w:val="both"/>
        <w:rPr>
          <w:rFonts w:ascii="Comic Sans MS" w:eastAsia="Times New Roman" w:hAnsi="Comic Sans MS" w:cstheme="minorHAnsi"/>
          <w:sz w:val="23"/>
          <w:szCs w:val="23"/>
          <w:lang w:eastAsia="el-GR"/>
        </w:rPr>
      </w:pPr>
      <w:r w:rsidRPr="00C627F8">
        <w:rPr>
          <w:rFonts w:ascii="Comic Sans MS" w:eastAsia="Times New Roman" w:hAnsi="Comic Sans MS" w:cstheme="minorHAnsi"/>
          <w:sz w:val="23"/>
          <w:szCs w:val="23"/>
          <w:lang w:eastAsia="el-GR"/>
        </w:rPr>
        <w:lastRenderedPageBreak/>
        <w:t xml:space="preserve">Δεύτερον, Μηχανότρατες και </w:t>
      </w:r>
      <w:proofErr w:type="spellStart"/>
      <w:r w:rsidRPr="00C627F8">
        <w:rPr>
          <w:rFonts w:ascii="Comic Sans MS" w:eastAsia="Times New Roman" w:hAnsi="Comic Sans MS" w:cstheme="minorHAnsi"/>
          <w:sz w:val="23"/>
          <w:szCs w:val="23"/>
          <w:lang w:eastAsia="el-GR"/>
        </w:rPr>
        <w:t>Βιντζότρατες</w:t>
      </w:r>
      <w:proofErr w:type="spellEnd"/>
      <w:r w:rsidRPr="00C627F8">
        <w:rPr>
          <w:rFonts w:ascii="Comic Sans MS" w:eastAsia="Times New Roman" w:hAnsi="Comic Sans MS" w:cstheme="minorHAnsi"/>
          <w:sz w:val="23"/>
          <w:szCs w:val="23"/>
          <w:lang w:eastAsia="el-GR"/>
        </w:rPr>
        <w:t xml:space="preserve"> περιλαμβάνονται στα συρόμενα επί του βυθού εργαλεία, «οργώνουν» και υποβαθμίζουν βαριά τα πολύτιμα λιβάδια ποσειδωνίας, υπονομεύοντας την αλιεία του αύριο. Επομένως </w:t>
      </w:r>
      <w:r w:rsidRPr="00C627F8">
        <w:rPr>
          <w:rFonts w:ascii="Comic Sans MS" w:eastAsia="Times New Roman" w:hAnsi="Comic Sans MS" w:cstheme="minorHAnsi"/>
          <w:b/>
          <w:bCs/>
          <w:sz w:val="23"/>
          <w:szCs w:val="23"/>
          <w:lang w:eastAsia="el-GR"/>
        </w:rPr>
        <w:t>ΚΑΜΙΑ δικαιολογία δε μπορεί να υπάρχει</w:t>
      </w:r>
      <w:r w:rsidRPr="00C627F8">
        <w:rPr>
          <w:rFonts w:ascii="Comic Sans MS" w:eastAsia="Times New Roman" w:hAnsi="Comic Sans MS" w:cstheme="minorHAnsi"/>
          <w:sz w:val="23"/>
          <w:szCs w:val="23"/>
          <w:lang w:eastAsia="el-GR"/>
        </w:rPr>
        <w:t xml:space="preserve"> για την επέκταση της περιόδου χρήσης τους με την επίκληση «ερευνητικών» προγραμμάτων απολύτως αμφίβολης αξιοπιστίας, ενώ είναι γνωστό ότι ο ισχύων ευρωπαϊκός κανονισμός αλιείας αποθαρρύνει τη χρήση τους και περιλαμβάνει μέτρα απόσυρσής τους. </w:t>
      </w:r>
    </w:p>
    <w:p w:rsidR="00C25CCA" w:rsidRPr="00C627F8" w:rsidRDefault="00C25CCA" w:rsidP="009A7AB3">
      <w:pPr>
        <w:spacing w:after="0" w:line="240" w:lineRule="auto"/>
        <w:ind w:firstLine="720"/>
        <w:jc w:val="both"/>
        <w:rPr>
          <w:rFonts w:ascii="Comic Sans MS" w:eastAsia="Times New Roman" w:hAnsi="Comic Sans MS" w:cstheme="minorHAnsi"/>
          <w:sz w:val="23"/>
          <w:szCs w:val="23"/>
          <w:lang w:eastAsia="el-GR"/>
        </w:rPr>
      </w:pPr>
      <w:r w:rsidRPr="00C627F8">
        <w:rPr>
          <w:rFonts w:ascii="Comic Sans MS" w:eastAsia="Times New Roman" w:hAnsi="Comic Sans MS" w:cstheme="minorHAnsi"/>
          <w:sz w:val="23"/>
          <w:szCs w:val="23"/>
          <w:lang w:eastAsia="el-GR"/>
        </w:rPr>
        <w:t xml:space="preserve">Αντί αναζήτησης τρόπων επέκτασης της χρήσης της βιντζότρατας η διατήρηση των ιχθυοαποθεμάτων απαιτεί την οριστική παύση του καταστροφικού εργαλείου της βιντζότρατας, γιατί οι ιδιοκτήτες δεν παύουν τη χρήση τους, συχνά συνεχίζουν να δουλεύουν ως παράκτιοι αλιείς. Απαραίτητη είναι και η άμεση εφαρμογή σε όλες τις περιοχές </w:t>
      </w:r>
      <w:proofErr w:type="spellStart"/>
      <w:r w:rsidRPr="00C627F8">
        <w:rPr>
          <w:rFonts w:ascii="Comic Sans MS" w:eastAsia="Times New Roman" w:hAnsi="Comic Sans MS" w:cstheme="minorHAnsi"/>
          <w:sz w:val="23"/>
          <w:szCs w:val="23"/>
          <w:lang w:eastAsia="el-GR"/>
        </w:rPr>
        <w:t>ποσειδωνίας</w:t>
      </w:r>
      <w:proofErr w:type="spellEnd"/>
      <w:r w:rsidRPr="00C627F8">
        <w:rPr>
          <w:rFonts w:ascii="Comic Sans MS" w:eastAsia="Times New Roman" w:hAnsi="Comic Sans MS" w:cstheme="minorHAnsi"/>
          <w:sz w:val="23"/>
          <w:szCs w:val="23"/>
          <w:lang w:eastAsia="el-GR"/>
        </w:rPr>
        <w:t xml:space="preserve"> του </w:t>
      </w:r>
      <w:proofErr w:type="spellStart"/>
      <w:r w:rsidRPr="00C627F8">
        <w:rPr>
          <w:rFonts w:ascii="Comic Sans MS" w:eastAsia="Times New Roman" w:hAnsi="Comic Sans MS" w:cstheme="minorHAnsi"/>
          <w:sz w:val="23"/>
          <w:szCs w:val="23"/>
          <w:lang w:eastAsia="el-GR"/>
        </w:rPr>
        <w:t>συναγε</w:t>
      </w:r>
      <w:proofErr w:type="spellEnd"/>
      <w:r w:rsidR="00C627F8" w:rsidRPr="00C627F8">
        <w:rPr>
          <w:rFonts w:ascii="Comic Sans MS" w:eastAsia="Times New Roman" w:hAnsi="Comic Sans MS" w:cstheme="minorHAnsi"/>
          <w:sz w:val="23"/>
          <w:szCs w:val="23"/>
          <w:lang w:eastAsia="el-GR"/>
        </w:rPr>
        <w:t xml:space="preserve">- </w:t>
      </w:r>
      <w:proofErr w:type="spellStart"/>
      <w:r w:rsidRPr="00C627F8">
        <w:rPr>
          <w:rFonts w:ascii="Comic Sans MS" w:eastAsia="Times New Roman" w:hAnsi="Comic Sans MS" w:cstheme="minorHAnsi"/>
          <w:sz w:val="23"/>
          <w:szCs w:val="23"/>
          <w:lang w:eastAsia="el-GR"/>
        </w:rPr>
        <w:t>ρμού</w:t>
      </w:r>
      <w:proofErr w:type="spellEnd"/>
      <w:r w:rsidRPr="00C627F8">
        <w:rPr>
          <w:rFonts w:ascii="Comic Sans MS" w:eastAsia="Times New Roman" w:hAnsi="Comic Sans MS" w:cstheme="minorHAnsi"/>
          <w:sz w:val="23"/>
          <w:szCs w:val="23"/>
          <w:lang w:eastAsia="el-GR"/>
        </w:rPr>
        <w:t xml:space="preserve"> </w:t>
      </w:r>
      <w:proofErr w:type="spellStart"/>
      <w:r w:rsidRPr="00C627F8">
        <w:rPr>
          <w:rFonts w:ascii="Comic Sans MS" w:eastAsia="Times New Roman" w:hAnsi="Comic Sans MS" w:cstheme="minorHAnsi"/>
          <w:sz w:val="23"/>
          <w:szCs w:val="23"/>
          <w:lang w:eastAsia="el-GR"/>
        </w:rPr>
        <w:t>alarm</w:t>
      </w:r>
      <w:proofErr w:type="spellEnd"/>
      <w:r w:rsidRPr="00C627F8">
        <w:rPr>
          <w:rFonts w:ascii="Comic Sans MS" w:eastAsia="Times New Roman" w:hAnsi="Comic Sans MS" w:cstheme="minorHAnsi"/>
          <w:sz w:val="23"/>
          <w:szCs w:val="23"/>
          <w:lang w:eastAsia="el-GR"/>
        </w:rPr>
        <w:t xml:space="preserve"> </w:t>
      </w:r>
      <w:proofErr w:type="spellStart"/>
      <w:r w:rsidRPr="00C627F8">
        <w:rPr>
          <w:rFonts w:ascii="Comic Sans MS" w:eastAsia="Times New Roman" w:hAnsi="Comic Sans MS" w:cstheme="minorHAnsi"/>
          <w:sz w:val="23"/>
          <w:szCs w:val="23"/>
          <w:lang w:eastAsia="el-GR"/>
        </w:rPr>
        <w:t>zone</w:t>
      </w:r>
      <w:proofErr w:type="spellEnd"/>
      <w:r w:rsidRPr="00C627F8">
        <w:rPr>
          <w:rFonts w:ascii="Comic Sans MS" w:eastAsia="Times New Roman" w:hAnsi="Comic Sans MS" w:cstheme="minorHAnsi"/>
          <w:sz w:val="23"/>
          <w:szCs w:val="23"/>
          <w:lang w:eastAsia="el-GR"/>
        </w:rPr>
        <w:t xml:space="preserve"> από τα κατά τόπους λιμεναρχεία (γιατί υπάρχει αυτή η δυνατότητα) και από το </w:t>
      </w:r>
      <w:r w:rsidRPr="00C627F8">
        <w:rPr>
          <w:rFonts w:ascii="Comic Sans MS" w:eastAsia="Times New Roman" w:hAnsi="Comic Sans MS" w:cstheme="minorHAnsi"/>
          <w:i/>
          <w:iCs/>
          <w:sz w:val="23"/>
          <w:szCs w:val="23"/>
          <w:lang w:eastAsia="el-GR"/>
        </w:rPr>
        <w:t>Κέντρο Παρακολούθησης Αλιείας</w:t>
      </w:r>
      <w:r w:rsidRPr="00C627F8">
        <w:rPr>
          <w:rFonts w:ascii="Comic Sans MS" w:eastAsia="Times New Roman" w:hAnsi="Comic Sans MS" w:cstheme="minorHAnsi"/>
          <w:sz w:val="23"/>
          <w:szCs w:val="23"/>
          <w:lang w:eastAsia="el-GR"/>
        </w:rPr>
        <w:t xml:space="preserve"> όσον αφορά την είσοδο αλιευτικών σκαφών μέσης αλιείας σε απαγορευμένη περιοχή (σύμφωνα με την ΚΥΑ 162252 του 2008). Επίσης </w:t>
      </w:r>
      <w:r w:rsidRPr="00C627F8">
        <w:rPr>
          <w:rFonts w:ascii="Comic Sans MS" w:eastAsia="Times New Roman" w:hAnsi="Comic Sans MS" w:cstheme="minorHAnsi"/>
          <w:b/>
          <w:bCs/>
          <w:sz w:val="23"/>
          <w:szCs w:val="23"/>
          <w:lang w:eastAsia="el-GR"/>
        </w:rPr>
        <w:t>αντί παρατάσεων χρήσιμο είναι να ζητήσετε έλεγχο</w:t>
      </w:r>
      <w:r w:rsidRPr="00C627F8">
        <w:rPr>
          <w:rFonts w:ascii="Comic Sans MS" w:eastAsia="Times New Roman" w:hAnsi="Comic Sans MS" w:cstheme="minorHAnsi"/>
          <w:sz w:val="23"/>
          <w:szCs w:val="23"/>
          <w:lang w:eastAsia="el-GR"/>
        </w:rPr>
        <w:t xml:space="preserve"> των αλιευτικών εργαλείων της μηχανότρατας για χρήση ρομβοειδών ματιών</w:t>
      </w:r>
      <w:r w:rsidR="00C627F8" w:rsidRPr="00C627F8">
        <w:rPr>
          <w:rFonts w:ascii="Comic Sans MS" w:eastAsia="Times New Roman" w:hAnsi="Comic Sans MS" w:cstheme="minorHAnsi"/>
          <w:sz w:val="23"/>
          <w:szCs w:val="23"/>
          <w:lang w:eastAsia="el-GR"/>
        </w:rPr>
        <w:t>,</w:t>
      </w:r>
      <w:r w:rsidRPr="00C627F8">
        <w:rPr>
          <w:rFonts w:ascii="Comic Sans MS" w:eastAsia="Times New Roman" w:hAnsi="Comic Sans MS" w:cstheme="minorHAnsi"/>
          <w:sz w:val="23"/>
          <w:szCs w:val="23"/>
          <w:lang w:eastAsia="el-GR"/>
        </w:rPr>
        <w:t xml:space="preserve"> έλεγχο βάθους αλίευσης </w:t>
      </w:r>
      <w:r w:rsidR="00C627F8" w:rsidRPr="00C627F8">
        <w:rPr>
          <w:rFonts w:ascii="Comic Sans MS" w:eastAsia="Times New Roman" w:hAnsi="Comic Sans MS" w:cstheme="minorHAnsi"/>
          <w:sz w:val="23"/>
          <w:szCs w:val="23"/>
          <w:lang w:eastAsia="el-GR"/>
        </w:rPr>
        <w:t>και</w:t>
      </w:r>
      <w:r w:rsidRPr="00C627F8">
        <w:rPr>
          <w:rFonts w:ascii="Comic Sans MS" w:eastAsia="Times New Roman" w:hAnsi="Comic Sans MS" w:cstheme="minorHAnsi"/>
          <w:sz w:val="23"/>
          <w:szCs w:val="23"/>
          <w:lang w:eastAsia="el-GR"/>
        </w:rPr>
        <w:t xml:space="preserve"> </w:t>
      </w:r>
      <w:proofErr w:type="spellStart"/>
      <w:r w:rsidRPr="00C627F8">
        <w:rPr>
          <w:rFonts w:ascii="Comic Sans MS" w:eastAsia="Times New Roman" w:hAnsi="Comic Sans MS" w:cstheme="minorHAnsi"/>
          <w:sz w:val="23"/>
          <w:szCs w:val="23"/>
          <w:lang w:eastAsia="el-GR"/>
        </w:rPr>
        <w:t>άλτος</w:t>
      </w:r>
      <w:proofErr w:type="spellEnd"/>
      <w:r w:rsidRPr="00C627F8">
        <w:rPr>
          <w:rFonts w:ascii="Comic Sans MS" w:eastAsia="Times New Roman" w:hAnsi="Comic Sans MS" w:cstheme="minorHAnsi"/>
          <w:sz w:val="23"/>
          <w:szCs w:val="23"/>
          <w:lang w:eastAsia="el-GR"/>
        </w:rPr>
        <w:t xml:space="preserve"> </w:t>
      </w:r>
      <w:r w:rsidR="00C627F8" w:rsidRPr="00C627F8">
        <w:rPr>
          <w:rFonts w:ascii="Comic Sans MS" w:eastAsia="Times New Roman" w:hAnsi="Comic Sans MS" w:cstheme="minorHAnsi"/>
          <w:sz w:val="23"/>
          <w:szCs w:val="23"/>
          <w:lang w:eastAsia="el-GR"/>
        </w:rPr>
        <w:t xml:space="preserve">αλιευτικού εργαλείου στα γρι </w:t>
      </w:r>
      <w:proofErr w:type="spellStart"/>
      <w:r w:rsidR="00C627F8" w:rsidRPr="00C627F8">
        <w:rPr>
          <w:rFonts w:ascii="Comic Sans MS" w:eastAsia="Times New Roman" w:hAnsi="Comic Sans MS" w:cstheme="minorHAnsi"/>
          <w:sz w:val="23"/>
          <w:szCs w:val="23"/>
          <w:lang w:eastAsia="el-GR"/>
        </w:rPr>
        <w:t>γρι</w:t>
      </w:r>
      <w:proofErr w:type="spellEnd"/>
      <w:r w:rsidR="00C627F8" w:rsidRPr="00C627F8">
        <w:rPr>
          <w:rFonts w:ascii="Comic Sans MS" w:eastAsia="Times New Roman" w:hAnsi="Comic Sans MS" w:cstheme="minorHAnsi"/>
          <w:sz w:val="23"/>
          <w:szCs w:val="23"/>
          <w:lang w:eastAsia="el-GR"/>
        </w:rPr>
        <w:t>.</w:t>
      </w:r>
    </w:p>
    <w:p w:rsidR="00C25CCA" w:rsidRPr="00C627F8" w:rsidRDefault="00C25CCA" w:rsidP="009A7AB3">
      <w:pPr>
        <w:spacing w:after="0" w:line="240" w:lineRule="auto"/>
        <w:ind w:firstLine="720"/>
        <w:jc w:val="both"/>
        <w:rPr>
          <w:rFonts w:ascii="Comic Sans MS" w:hAnsi="Comic Sans MS" w:cstheme="minorHAnsi"/>
          <w:sz w:val="23"/>
          <w:szCs w:val="23"/>
        </w:rPr>
      </w:pPr>
      <w:r w:rsidRPr="00C627F8">
        <w:rPr>
          <w:rFonts w:ascii="Comic Sans MS" w:hAnsi="Comic Sans MS" w:cstheme="minorHAnsi"/>
          <w:sz w:val="23"/>
          <w:szCs w:val="23"/>
        </w:rPr>
        <w:t>Οι παράκτιοι αλιείς που ασκούν αλιεία με ήπια, μη καταστροφικά μέσα, δεν έχουν ποτέ υποστηρίξει θέση για τη χαρτογραφική συρρίκνωση της ποσειδωνίας, το αντίθετο. Είναι πολύ περισσότ</w:t>
      </w:r>
      <w:r w:rsidR="009A7AB3" w:rsidRPr="00C627F8">
        <w:rPr>
          <w:rFonts w:ascii="Comic Sans MS" w:hAnsi="Comic Sans MS" w:cstheme="minorHAnsi"/>
          <w:sz w:val="23"/>
          <w:szCs w:val="23"/>
        </w:rPr>
        <w:t>εροι στην περιφέρειά μας και δε</w:t>
      </w:r>
      <w:r w:rsidRPr="00C627F8">
        <w:rPr>
          <w:rFonts w:ascii="Comic Sans MS" w:hAnsi="Comic Sans MS" w:cstheme="minorHAnsi"/>
          <w:sz w:val="23"/>
          <w:szCs w:val="23"/>
        </w:rPr>
        <w:t xml:space="preserve"> σας εξουσιοδότησαν ποτέ κ. Αντιπεριφερειάρχη να μιλήσετε στο όνομα όλων των αλιέων. Για το τεράστιας σημασίας θέμα των ποσειδωνιών οφείλετε να παίρνετε υπόψη σας την άποψη όλων των αλιέων αλλά και των αρμόδιων επιστημονικών φορέων, όπως και του Φορέα Διαχείρισης του Εθνικού Πάρκου.</w:t>
      </w:r>
    </w:p>
    <w:p w:rsidR="00C25CCA" w:rsidRPr="00C627F8" w:rsidRDefault="00C25CCA" w:rsidP="009A7AB3">
      <w:pPr>
        <w:shd w:val="clear" w:color="auto" w:fill="FFFFFF"/>
        <w:spacing w:after="0" w:line="240" w:lineRule="auto"/>
        <w:ind w:firstLine="720"/>
        <w:jc w:val="both"/>
        <w:rPr>
          <w:rFonts w:ascii="Comic Sans MS" w:eastAsia="Times New Roman" w:hAnsi="Comic Sans MS" w:cstheme="minorHAnsi"/>
          <w:sz w:val="23"/>
          <w:szCs w:val="23"/>
          <w:lang w:eastAsia="el-GR"/>
        </w:rPr>
      </w:pPr>
      <w:r w:rsidRPr="00C627F8">
        <w:rPr>
          <w:rFonts w:ascii="Comic Sans MS" w:eastAsia="Times New Roman" w:hAnsi="Comic Sans MS" w:cstheme="minorHAnsi"/>
          <w:sz w:val="23"/>
          <w:szCs w:val="23"/>
          <w:lang w:eastAsia="el-GR"/>
        </w:rPr>
        <w:t xml:space="preserve">Σε ότι αφορά την επαναλειτουργία του αλιευτικού εργαλείου της βιντζότρατας, που φαίνεται να ευνοείτε, ζητούμε να δοθούν τα στοιχεία του ΕΛΚΕΘΕ στη δημοσιότητα όσον αφορά το ποια άτομα και με ποια ιδιότητα αποτελούσαν την επιτροπή που φέρεται να έκανε τέτοιες εισηγήσεις και αν στην επιτροπή υπήρχε εκπρόσωπος της βιντζότρατας. Παράλληλα να γίνει συλλογή των στοιχείων τα οποία έχουν συλλέξει τα κατά τόπους λιμεναρχεία όσον αφορά την συχνότητα περιστατικών μη νόμιμης χρήσης της βιντζότρατας. Υπενθυμίζουμε ότι η </w:t>
      </w:r>
      <w:proofErr w:type="spellStart"/>
      <w:r w:rsidRPr="00C627F8">
        <w:rPr>
          <w:rFonts w:ascii="Comic Sans MS" w:eastAsia="Times New Roman" w:hAnsi="Comic Sans MS" w:cstheme="minorHAnsi"/>
          <w:sz w:val="23"/>
          <w:szCs w:val="23"/>
          <w:lang w:eastAsia="el-GR"/>
        </w:rPr>
        <w:t>βιντζότρα</w:t>
      </w:r>
      <w:proofErr w:type="spellEnd"/>
      <w:r w:rsidR="00C627F8">
        <w:rPr>
          <w:rFonts w:ascii="Comic Sans MS" w:eastAsia="Times New Roman" w:hAnsi="Comic Sans MS" w:cstheme="minorHAnsi"/>
          <w:sz w:val="23"/>
          <w:szCs w:val="23"/>
          <w:lang w:eastAsia="el-GR"/>
        </w:rPr>
        <w:t xml:space="preserve">- </w:t>
      </w:r>
      <w:r w:rsidRPr="00C627F8">
        <w:rPr>
          <w:rFonts w:ascii="Comic Sans MS" w:eastAsia="Times New Roman" w:hAnsi="Comic Sans MS" w:cstheme="minorHAnsi"/>
          <w:sz w:val="23"/>
          <w:szCs w:val="23"/>
          <w:lang w:eastAsia="el-GR"/>
        </w:rPr>
        <w:t xml:space="preserve">τα επιτρέπεται να αλιεύσει μόνο μαρίδα </w:t>
      </w:r>
      <w:r w:rsidR="00C627F8">
        <w:rPr>
          <w:rFonts w:ascii="Comic Sans MS" w:eastAsia="Times New Roman" w:hAnsi="Comic Sans MS" w:cstheme="minorHAnsi"/>
          <w:sz w:val="23"/>
          <w:szCs w:val="23"/>
          <w:lang w:eastAsia="el-GR"/>
        </w:rPr>
        <w:t>&amp;</w:t>
      </w:r>
      <w:r w:rsidRPr="00C627F8">
        <w:rPr>
          <w:rFonts w:ascii="Comic Sans MS" w:eastAsia="Times New Roman" w:hAnsi="Comic Sans MS" w:cstheme="minorHAnsi"/>
          <w:sz w:val="23"/>
          <w:szCs w:val="23"/>
          <w:lang w:eastAsia="el-GR"/>
        </w:rPr>
        <w:t xml:space="preserve"> γόπα ωστόσο τα αποτελέσματα δείχνουν το αντίθετο.</w:t>
      </w:r>
    </w:p>
    <w:p w:rsidR="00C25CCA" w:rsidRPr="00C627F8" w:rsidRDefault="00C25CCA" w:rsidP="009A7AB3">
      <w:pPr>
        <w:shd w:val="clear" w:color="auto" w:fill="FFFFFF"/>
        <w:spacing w:after="0" w:line="240" w:lineRule="auto"/>
        <w:rPr>
          <w:rFonts w:ascii="Comic Sans MS" w:eastAsia="Times New Roman" w:hAnsi="Comic Sans MS" w:cstheme="minorHAnsi"/>
          <w:sz w:val="8"/>
          <w:szCs w:val="8"/>
          <w:lang w:eastAsia="el-GR"/>
        </w:rPr>
      </w:pPr>
    </w:p>
    <w:p w:rsidR="00C25CCA" w:rsidRPr="00C627F8" w:rsidRDefault="00C25CCA" w:rsidP="009A7AB3">
      <w:pPr>
        <w:spacing w:after="0" w:line="240" w:lineRule="auto"/>
        <w:rPr>
          <w:rFonts w:ascii="Comic Sans MS" w:hAnsi="Comic Sans MS" w:cstheme="minorHAnsi"/>
          <w:sz w:val="23"/>
          <w:szCs w:val="23"/>
        </w:rPr>
      </w:pPr>
      <w:r w:rsidRPr="00C627F8">
        <w:rPr>
          <w:rFonts w:ascii="Comic Sans MS" w:hAnsi="Comic Sans MS" w:cstheme="minorHAnsi"/>
          <w:sz w:val="23"/>
          <w:szCs w:val="23"/>
        </w:rPr>
        <w:t>Κύριε Αντιπεριφερειάρχη,</w:t>
      </w:r>
    </w:p>
    <w:p w:rsidR="00C25CCA" w:rsidRPr="00C627F8" w:rsidRDefault="00C25CCA" w:rsidP="009A7AB3">
      <w:pPr>
        <w:spacing w:after="0" w:line="240" w:lineRule="auto"/>
        <w:ind w:firstLine="720"/>
        <w:jc w:val="both"/>
        <w:rPr>
          <w:rFonts w:ascii="Comic Sans MS" w:hAnsi="Comic Sans MS" w:cstheme="minorHAnsi"/>
          <w:sz w:val="23"/>
          <w:szCs w:val="23"/>
        </w:rPr>
      </w:pPr>
      <w:r w:rsidRPr="00C627F8">
        <w:rPr>
          <w:rFonts w:ascii="Comic Sans MS" w:hAnsi="Comic Sans MS" w:cstheme="minorHAnsi"/>
          <w:sz w:val="23"/>
          <w:szCs w:val="23"/>
        </w:rPr>
        <w:t>Σας καλούμε</w:t>
      </w:r>
      <w:r w:rsidR="00733370" w:rsidRPr="00C627F8">
        <w:rPr>
          <w:rFonts w:ascii="Comic Sans MS" w:hAnsi="Comic Sans MS" w:cstheme="minorHAnsi"/>
          <w:sz w:val="23"/>
          <w:szCs w:val="23"/>
        </w:rPr>
        <w:t xml:space="preserve"> και ζητούμε να έχουμε την ευκαιρία να σας το θέσουμε και από κοντά,</w:t>
      </w:r>
      <w:r w:rsidRPr="00C627F8">
        <w:rPr>
          <w:rFonts w:ascii="Comic Sans MS" w:hAnsi="Comic Sans MS" w:cstheme="minorHAnsi"/>
          <w:sz w:val="23"/>
          <w:szCs w:val="23"/>
        </w:rPr>
        <w:t xml:space="preserve"> να αντιμετωπίζετε τον τομέα της αλιείας με πνεύμα σύμφωνο με τον ισχύοντα ευρωπαϊκό Αλιευτικό Κανονισμό, να υποστηρίξετε την ορθή χαρτογράφηση της ποσειδωνίας, την ανάταξη των λιβαδιών εκεί όπου καταστροφικά εργαλεία τα έχουν υποβαθμίσει, τη συνεννόηση και με τους παράκτιους αλιείς, την αποτελεσματική αστυνόμευση των κρουσμάτων παράνομης και καταστροφικής αλιείας.</w:t>
      </w:r>
    </w:p>
    <w:p w:rsidR="009A7AB3" w:rsidRPr="00550D7D" w:rsidRDefault="009A7AB3" w:rsidP="009A7AB3">
      <w:pPr>
        <w:spacing w:after="0" w:line="240" w:lineRule="auto"/>
        <w:rPr>
          <w:rFonts w:ascii="Comic Sans MS" w:hAnsi="Comic Sans MS" w:cstheme="minorHAnsi"/>
          <w:sz w:val="16"/>
          <w:szCs w:val="16"/>
        </w:rPr>
      </w:pPr>
    </w:p>
    <w:p w:rsidR="00C25CCA" w:rsidRPr="00C627F8" w:rsidRDefault="00C25CCA" w:rsidP="009A7AB3">
      <w:pPr>
        <w:spacing w:after="0" w:line="240" w:lineRule="auto"/>
        <w:rPr>
          <w:rFonts w:ascii="Comic Sans MS" w:hAnsi="Comic Sans MS" w:cstheme="minorHAnsi"/>
          <w:sz w:val="23"/>
          <w:szCs w:val="23"/>
        </w:rPr>
      </w:pPr>
      <w:r w:rsidRPr="00C627F8">
        <w:rPr>
          <w:rFonts w:ascii="Comic Sans MS" w:hAnsi="Comic Sans MS" w:cstheme="minorHAnsi"/>
          <w:sz w:val="23"/>
          <w:szCs w:val="23"/>
        </w:rPr>
        <w:t xml:space="preserve">Μετά τιμής </w:t>
      </w:r>
    </w:p>
    <w:p w:rsidR="00AD0B50" w:rsidRPr="00C627F8" w:rsidRDefault="00733370" w:rsidP="00C93F3E">
      <w:pPr>
        <w:spacing w:after="0" w:line="240" w:lineRule="auto"/>
        <w:ind w:firstLine="720"/>
        <w:jc w:val="both"/>
        <w:rPr>
          <w:rFonts w:ascii="Comic Sans MS" w:eastAsia="Calibri" w:hAnsi="Comic Sans MS" w:cs="Calibri"/>
          <w:i/>
          <w:iCs/>
          <w:sz w:val="23"/>
          <w:szCs w:val="23"/>
        </w:rPr>
      </w:pPr>
      <w:r w:rsidRPr="00C627F8">
        <w:rPr>
          <w:rFonts w:ascii="Comic Sans MS" w:eastAsia="Calibri" w:hAnsi="Comic Sans MS" w:cs="Calibri"/>
          <w:b/>
          <w:bCs/>
          <w:i/>
          <w:iCs/>
          <w:sz w:val="23"/>
          <w:szCs w:val="23"/>
        </w:rPr>
        <w:t xml:space="preserve">Οι </w:t>
      </w:r>
      <w:r w:rsidR="00AD0B50" w:rsidRPr="00C627F8">
        <w:rPr>
          <w:rFonts w:ascii="Comic Sans MS" w:eastAsia="Calibri" w:hAnsi="Comic Sans MS" w:cs="Calibri"/>
          <w:b/>
          <w:bCs/>
          <w:i/>
          <w:iCs/>
          <w:sz w:val="23"/>
          <w:szCs w:val="23"/>
        </w:rPr>
        <w:t>Οργανώσεις – μέλη της Ένωσης «Νηρέας»</w:t>
      </w:r>
      <w:r w:rsidR="00AD0B50" w:rsidRPr="00C627F8">
        <w:rPr>
          <w:rFonts w:ascii="Comic Sans MS" w:eastAsia="Calibri" w:hAnsi="Comic Sans MS" w:cs="Calibri"/>
          <w:i/>
          <w:iCs/>
          <w:sz w:val="23"/>
          <w:szCs w:val="23"/>
        </w:rPr>
        <w:t xml:space="preserve"> : 1) Σύλλογος Προστασίας Υγείας και Περιβάλλοντος Περιο</w:t>
      </w:r>
      <w:r w:rsidR="00E560CD" w:rsidRPr="00C627F8">
        <w:rPr>
          <w:rFonts w:ascii="Comic Sans MS" w:eastAsia="Calibri" w:hAnsi="Comic Sans MS" w:cs="Calibri"/>
          <w:i/>
          <w:iCs/>
          <w:sz w:val="23"/>
          <w:szCs w:val="23"/>
        </w:rPr>
        <w:t xml:space="preserve">χής Κέντρου Υγείας </w:t>
      </w:r>
      <w:proofErr w:type="spellStart"/>
      <w:r w:rsidR="00E560CD" w:rsidRPr="00C627F8">
        <w:rPr>
          <w:rFonts w:ascii="Comic Sans MS" w:eastAsia="Calibri" w:hAnsi="Comic Sans MS" w:cs="Calibri"/>
          <w:i/>
          <w:iCs/>
          <w:sz w:val="23"/>
          <w:szCs w:val="23"/>
        </w:rPr>
        <w:t>Χαλανδρίτσας</w:t>
      </w:r>
      <w:proofErr w:type="spellEnd"/>
      <w:r w:rsidR="00AD0B50" w:rsidRPr="00C627F8">
        <w:rPr>
          <w:rFonts w:ascii="Comic Sans MS" w:eastAsia="Calibri" w:hAnsi="Comic Sans MS" w:cs="Calibri"/>
          <w:i/>
          <w:iCs/>
          <w:sz w:val="23"/>
          <w:szCs w:val="23"/>
        </w:rPr>
        <w:t xml:space="preserve"> </w:t>
      </w:r>
      <w:hyperlink r:id="rId4" w:history="1">
        <w:r w:rsidR="00AD0B50" w:rsidRPr="00C627F8">
          <w:rPr>
            <w:rStyle w:val="-"/>
            <w:rFonts w:ascii="Comic Sans MS" w:eastAsia="Calibri" w:hAnsi="Comic Sans MS" w:cs="Calibri"/>
            <w:i/>
            <w:iCs/>
            <w:color w:val="0563C1"/>
            <w:sz w:val="23"/>
            <w:szCs w:val="23"/>
          </w:rPr>
          <w:t>www</w:t>
        </w:r>
        <w:r w:rsidR="00AD0B50" w:rsidRPr="00C627F8">
          <w:rPr>
            <w:rStyle w:val="-"/>
            <w:rFonts w:ascii="Comic Sans MS" w:eastAsia="Calibri" w:hAnsi="Comic Sans MS" w:cs="Calibri"/>
            <w:i/>
            <w:iCs/>
            <w:vanish/>
            <w:color w:val="0563C1"/>
            <w:sz w:val="23"/>
            <w:szCs w:val="23"/>
          </w:rPr>
          <w:t>HYPERLINK "http://www.sylpyp.gr/"</w:t>
        </w:r>
        <w:r w:rsidR="00AD0B50" w:rsidRPr="00C627F8">
          <w:rPr>
            <w:rStyle w:val="-"/>
            <w:rFonts w:ascii="Comic Sans MS" w:eastAsia="Calibri" w:hAnsi="Comic Sans MS" w:cs="Calibri"/>
            <w:i/>
            <w:iCs/>
            <w:color w:val="0563C1"/>
            <w:sz w:val="23"/>
            <w:szCs w:val="23"/>
          </w:rPr>
          <w:t>.</w:t>
        </w:r>
        <w:r w:rsidR="00AD0B50" w:rsidRPr="00C627F8">
          <w:rPr>
            <w:rStyle w:val="-"/>
            <w:rFonts w:ascii="Comic Sans MS" w:eastAsia="Calibri" w:hAnsi="Comic Sans MS" w:cs="Calibri"/>
            <w:i/>
            <w:iCs/>
            <w:vanish/>
            <w:color w:val="0563C1"/>
            <w:sz w:val="23"/>
            <w:szCs w:val="23"/>
          </w:rPr>
          <w:t>HYPERLINK "http://www.sylpyp.gr/"</w:t>
        </w:r>
        <w:r w:rsidR="00AD0B50" w:rsidRPr="00C627F8">
          <w:rPr>
            <w:rStyle w:val="-"/>
            <w:rFonts w:ascii="Comic Sans MS" w:eastAsia="Calibri" w:hAnsi="Comic Sans MS" w:cs="Calibri"/>
            <w:i/>
            <w:iCs/>
            <w:color w:val="0563C1"/>
            <w:sz w:val="23"/>
            <w:szCs w:val="23"/>
          </w:rPr>
          <w:t>sylpyp</w:t>
        </w:r>
        <w:r w:rsidR="00AD0B50" w:rsidRPr="00C627F8">
          <w:rPr>
            <w:rStyle w:val="-"/>
            <w:rFonts w:ascii="Comic Sans MS" w:eastAsia="Calibri" w:hAnsi="Comic Sans MS" w:cs="Calibri"/>
            <w:i/>
            <w:iCs/>
            <w:vanish/>
            <w:color w:val="0563C1"/>
            <w:sz w:val="23"/>
            <w:szCs w:val="23"/>
          </w:rPr>
          <w:t>HYPERLINK "http://www.sylpyp.gr/"</w:t>
        </w:r>
        <w:r w:rsidR="00AD0B50" w:rsidRPr="00C627F8">
          <w:rPr>
            <w:rStyle w:val="-"/>
            <w:rFonts w:ascii="Comic Sans MS" w:eastAsia="Calibri" w:hAnsi="Comic Sans MS" w:cs="Calibri"/>
            <w:i/>
            <w:iCs/>
            <w:color w:val="0563C1"/>
            <w:sz w:val="23"/>
            <w:szCs w:val="23"/>
          </w:rPr>
          <w:t>.</w:t>
        </w:r>
        <w:r w:rsidR="00AD0B50" w:rsidRPr="00C627F8">
          <w:rPr>
            <w:rStyle w:val="-"/>
            <w:rFonts w:ascii="Comic Sans MS" w:eastAsia="Calibri" w:hAnsi="Comic Sans MS" w:cs="Calibri"/>
            <w:i/>
            <w:iCs/>
            <w:vanish/>
            <w:color w:val="0563C1"/>
            <w:sz w:val="23"/>
            <w:szCs w:val="23"/>
          </w:rPr>
          <w:t>HYPERLINK "http://www.sylpyp.gr/"</w:t>
        </w:r>
        <w:r w:rsidR="00AD0B50" w:rsidRPr="00C627F8">
          <w:rPr>
            <w:rStyle w:val="-"/>
            <w:rFonts w:ascii="Comic Sans MS" w:eastAsia="Calibri" w:hAnsi="Comic Sans MS" w:cs="Calibri"/>
            <w:i/>
            <w:iCs/>
            <w:color w:val="0563C1"/>
            <w:sz w:val="23"/>
            <w:szCs w:val="23"/>
          </w:rPr>
          <w:t>gr</w:t>
        </w:r>
      </w:hyperlink>
      <w:r w:rsidR="00AD0B50" w:rsidRPr="00C627F8">
        <w:rPr>
          <w:rFonts w:ascii="Comic Sans MS" w:eastAsia="Calibri" w:hAnsi="Comic Sans MS" w:cs="Calibri"/>
          <w:i/>
          <w:iCs/>
          <w:sz w:val="23"/>
          <w:szCs w:val="23"/>
        </w:rPr>
        <w:t xml:space="preserve">  2) </w:t>
      </w:r>
      <w:r w:rsidR="00C93F3E" w:rsidRPr="00C627F8">
        <w:rPr>
          <w:rFonts w:ascii="Comic Sans MS" w:eastAsia="Calibri" w:hAnsi="Comic Sans MS" w:cs="Calibri"/>
          <w:i/>
          <w:iCs/>
          <w:sz w:val="23"/>
          <w:szCs w:val="23"/>
        </w:rPr>
        <w:t xml:space="preserve">Οικολογική Κίνηση Πάτρας </w:t>
      </w:r>
      <w:hyperlink r:id="rId5" w:history="1">
        <w:r w:rsidR="00C93F3E" w:rsidRPr="00C627F8">
          <w:rPr>
            <w:rStyle w:val="-"/>
            <w:rFonts w:ascii="Comic Sans MS" w:eastAsia="Calibri" w:hAnsi="Comic Sans MS" w:cs="Calibri"/>
            <w:i/>
            <w:iCs/>
            <w:color w:val="0563C1"/>
            <w:sz w:val="23"/>
            <w:szCs w:val="23"/>
          </w:rPr>
          <w:t>www</w:t>
        </w:r>
        <w:r w:rsidR="00C93F3E" w:rsidRPr="00C627F8">
          <w:rPr>
            <w:rStyle w:val="-"/>
            <w:rFonts w:ascii="Comic Sans MS" w:eastAsia="Calibri" w:hAnsi="Comic Sans MS" w:cs="Calibri"/>
            <w:i/>
            <w:iCs/>
            <w:vanish/>
            <w:color w:val="0563C1"/>
            <w:sz w:val="23"/>
            <w:szCs w:val="23"/>
          </w:rPr>
          <w:t>HYPERLINK "http://www.oikipa.gr/"</w:t>
        </w:r>
        <w:r w:rsidR="00C93F3E" w:rsidRPr="00C627F8">
          <w:rPr>
            <w:rStyle w:val="-"/>
            <w:rFonts w:ascii="Comic Sans MS" w:eastAsia="Calibri" w:hAnsi="Comic Sans MS" w:cs="Calibri"/>
            <w:i/>
            <w:iCs/>
            <w:color w:val="0563C1"/>
            <w:sz w:val="23"/>
            <w:szCs w:val="23"/>
          </w:rPr>
          <w:t>.</w:t>
        </w:r>
        <w:r w:rsidR="00C93F3E" w:rsidRPr="00C627F8">
          <w:rPr>
            <w:rStyle w:val="-"/>
            <w:rFonts w:ascii="Comic Sans MS" w:eastAsia="Calibri" w:hAnsi="Comic Sans MS" w:cs="Calibri"/>
            <w:i/>
            <w:iCs/>
            <w:vanish/>
            <w:color w:val="0563C1"/>
            <w:sz w:val="23"/>
            <w:szCs w:val="23"/>
          </w:rPr>
          <w:t>HYPERLINK "http://www.oikipa.gr/"</w:t>
        </w:r>
        <w:r w:rsidR="00C93F3E" w:rsidRPr="00C627F8">
          <w:rPr>
            <w:rStyle w:val="-"/>
            <w:rFonts w:ascii="Comic Sans MS" w:eastAsia="Calibri" w:hAnsi="Comic Sans MS" w:cs="Calibri"/>
            <w:i/>
            <w:iCs/>
            <w:color w:val="0563C1"/>
            <w:sz w:val="23"/>
            <w:szCs w:val="23"/>
          </w:rPr>
          <w:t>oikipa</w:t>
        </w:r>
        <w:r w:rsidR="00C93F3E" w:rsidRPr="00C627F8">
          <w:rPr>
            <w:rStyle w:val="-"/>
            <w:rFonts w:ascii="Comic Sans MS" w:eastAsia="Calibri" w:hAnsi="Comic Sans MS" w:cs="Calibri"/>
            <w:i/>
            <w:iCs/>
            <w:vanish/>
            <w:color w:val="0563C1"/>
            <w:sz w:val="23"/>
            <w:szCs w:val="23"/>
          </w:rPr>
          <w:t>HYPERLINK "http://www.oikipa.gr/"</w:t>
        </w:r>
        <w:r w:rsidR="00C93F3E" w:rsidRPr="00C627F8">
          <w:rPr>
            <w:rStyle w:val="-"/>
            <w:rFonts w:ascii="Comic Sans MS" w:eastAsia="Calibri" w:hAnsi="Comic Sans MS" w:cs="Calibri"/>
            <w:i/>
            <w:iCs/>
            <w:color w:val="0563C1"/>
            <w:sz w:val="23"/>
            <w:szCs w:val="23"/>
          </w:rPr>
          <w:t>.</w:t>
        </w:r>
        <w:r w:rsidR="00C93F3E" w:rsidRPr="00C627F8">
          <w:rPr>
            <w:rStyle w:val="-"/>
            <w:rFonts w:ascii="Comic Sans MS" w:eastAsia="Calibri" w:hAnsi="Comic Sans MS" w:cs="Calibri"/>
            <w:i/>
            <w:iCs/>
            <w:vanish/>
            <w:color w:val="0563C1"/>
            <w:sz w:val="23"/>
            <w:szCs w:val="23"/>
          </w:rPr>
          <w:t>HYPERLINK "http://www.oikipa.gr/"</w:t>
        </w:r>
        <w:r w:rsidR="00C93F3E" w:rsidRPr="00C627F8">
          <w:rPr>
            <w:rStyle w:val="-"/>
            <w:rFonts w:ascii="Comic Sans MS" w:eastAsia="Calibri" w:hAnsi="Comic Sans MS" w:cs="Calibri"/>
            <w:i/>
            <w:iCs/>
            <w:color w:val="0563C1"/>
            <w:sz w:val="23"/>
            <w:szCs w:val="23"/>
          </w:rPr>
          <w:t>gr</w:t>
        </w:r>
      </w:hyperlink>
      <w:r w:rsidR="00C93F3E" w:rsidRPr="00C627F8">
        <w:rPr>
          <w:rFonts w:ascii="Comic Sans MS" w:eastAsia="Calibri" w:hAnsi="Comic Sans MS" w:cs="Calibri"/>
          <w:i/>
          <w:iCs/>
          <w:sz w:val="23"/>
          <w:szCs w:val="23"/>
        </w:rPr>
        <w:t xml:space="preserve"> </w:t>
      </w:r>
      <w:r w:rsidR="00C93F3E">
        <w:rPr>
          <w:rFonts w:ascii="Comic Sans MS" w:eastAsia="Calibri" w:hAnsi="Comic Sans MS" w:cs="Calibri"/>
          <w:i/>
          <w:iCs/>
          <w:sz w:val="23"/>
          <w:szCs w:val="23"/>
        </w:rPr>
        <w:t xml:space="preserve">3) </w:t>
      </w:r>
      <w:r w:rsidR="00AD0B50" w:rsidRPr="00C627F8">
        <w:rPr>
          <w:rFonts w:ascii="Comic Sans MS" w:eastAsia="Calibri" w:hAnsi="Comic Sans MS" w:cs="Calibri"/>
          <w:i/>
          <w:iCs/>
          <w:sz w:val="23"/>
          <w:szCs w:val="23"/>
        </w:rPr>
        <w:t xml:space="preserve">Εταιρεία Κοινωνικής Δράσης και Πολιτισμού </w:t>
      </w:r>
      <w:r w:rsidR="00E560CD" w:rsidRPr="00C627F8">
        <w:rPr>
          <w:rFonts w:ascii="Comic Sans MS" w:eastAsia="Calibri" w:hAnsi="Comic Sans MS" w:cs="Calibri"/>
          <w:i/>
          <w:iCs/>
          <w:sz w:val="23"/>
          <w:szCs w:val="23"/>
        </w:rPr>
        <w:t xml:space="preserve">ΚΟΙΝΟ_ΤΟΠΙΑ </w:t>
      </w:r>
      <w:hyperlink r:id="rId6" w:history="1">
        <w:r w:rsidR="00AD0B50" w:rsidRPr="00C627F8">
          <w:rPr>
            <w:rStyle w:val="-"/>
            <w:rFonts w:ascii="Comic Sans MS" w:eastAsia="Calibri" w:hAnsi="Comic Sans MS" w:cs="Calibri"/>
            <w:i/>
            <w:iCs/>
            <w:color w:val="0563C1"/>
            <w:sz w:val="23"/>
            <w:szCs w:val="23"/>
          </w:rPr>
          <w:t>www</w:t>
        </w:r>
        <w:r w:rsidR="00AD0B50" w:rsidRPr="00C627F8">
          <w:rPr>
            <w:rStyle w:val="-"/>
            <w:rFonts w:ascii="Comic Sans MS" w:eastAsia="Calibri" w:hAnsi="Comic Sans MS" w:cs="Calibri"/>
            <w:i/>
            <w:iCs/>
            <w:vanish/>
            <w:color w:val="0563C1"/>
            <w:sz w:val="23"/>
            <w:szCs w:val="23"/>
          </w:rPr>
          <w:t>HYPERLINK "http://www.koinotopia.gr/"</w:t>
        </w:r>
        <w:r w:rsidR="00AD0B50" w:rsidRPr="00C627F8">
          <w:rPr>
            <w:rStyle w:val="-"/>
            <w:rFonts w:ascii="Comic Sans MS" w:eastAsia="Calibri" w:hAnsi="Comic Sans MS" w:cs="Calibri"/>
            <w:i/>
            <w:iCs/>
            <w:color w:val="0563C1"/>
            <w:sz w:val="23"/>
            <w:szCs w:val="23"/>
          </w:rPr>
          <w:t>.</w:t>
        </w:r>
        <w:r w:rsidR="00AD0B50" w:rsidRPr="00C627F8">
          <w:rPr>
            <w:rStyle w:val="-"/>
            <w:rFonts w:ascii="Comic Sans MS" w:eastAsia="Calibri" w:hAnsi="Comic Sans MS" w:cs="Calibri"/>
            <w:i/>
            <w:iCs/>
            <w:vanish/>
            <w:color w:val="0563C1"/>
            <w:sz w:val="23"/>
            <w:szCs w:val="23"/>
          </w:rPr>
          <w:t>HYPERLINK "http://www.koinotopia.gr/"</w:t>
        </w:r>
        <w:r w:rsidR="00AD0B50" w:rsidRPr="00C627F8">
          <w:rPr>
            <w:rStyle w:val="-"/>
            <w:rFonts w:ascii="Comic Sans MS" w:eastAsia="Calibri" w:hAnsi="Comic Sans MS" w:cs="Calibri"/>
            <w:i/>
            <w:iCs/>
            <w:color w:val="0563C1"/>
            <w:sz w:val="23"/>
            <w:szCs w:val="23"/>
          </w:rPr>
          <w:t>koinotopia</w:t>
        </w:r>
        <w:r w:rsidR="00AD0B50" w:rsidRPr="00C627F8">
          <w:rPr>
            <w:rStyle w:val="-"/>
            <w:rFonts w:ascii="Comic Sans MS" w:eastAsia="Calibri" w:hAnsi="Comic Sans MS" w:cs="Calibri"/>
            <w:i/>
            <w:iCs/>
            <w:vanish/>
            <w:color w:val="0563C1"/>
            <w:sz w:val="23"/>
            <w:szCs w:val="23"/>
          </w:rPr>
          <w:t>HYPERLINK "http://www.koinotopia.gr/"</w:t>
        </w:r>
        <w:r w:rsidR="00AD0B50" w:rsidRPr="00C627F8">
          <w:rPr>
            <w:rStyle w:val="-"/>
            <w:rFonts w:ascii="Comic Sans MS" w:eastAsia="Calibri" w:hAnsi="Comic Sans MS" w:cs="Calibri"/>
            <w:i/>
            <w:iCs/>
            <w:color w:val="0563C1"/>
            <w:sz w:val="23"/>
            <w:szCs w:val="23"/>
          </w:rPr>
          <w:t>.</w:t>
        </w:r>
        <w:r w:rsidR="00AD0B50" w:rsidRPr="00C627F8">
          <w:rPr>
            <w:rStyle w:val="-"/>
            <w:rFonts w:ascii="Comic Sans MS" w:eastAsia="Calibri" w:hAnsi="Comic Sans MS" w:cs="Calibri"/>
            <w:i/>
            <w:iCs/>
            <w:vanish/>
            <w:color w:val="0563C1"/>
            <w:sz w:val="23"/>
            <w:szCs w:val="23"/>
          </w:rPr>
          <w:t>HYPERLINK "http://www.koinotopia.gr/"</w:t>
        </w:r>
        <w:r w:rsidR="00AD0B50" w:rsidRPr="00C627F8">
          <w:rPr>
            <w:rStyle w:val="-"/>
            <w:rFonts w:ascii="Comic Sans MS" w:eastAsia="Calibri" w:hAnsi="Comic Sans MS" w:cs="Calibri"/>
            <w:i/>
            <w:iCs/>
            <w:color w:val="0563C1"/>
            <w:sz w:val="23"/>
            <w:szCs w:val="23"/>
          </w:rPr>
          <w:t>gr</w:t>
        </w:r>
      </w:hyperlink>
      <w:r w:rsidR="00E560CD" w:rsidRPr="00C627F8">
        <w:rPr>
          <w:rFonts w:ascii="Comic Sans MS" w:eastAsia="Calibri" w:hAnsi="Comic Sans MS" w:cs="Calibri"/>
          <w:i/>
          <w:iCs/>
          <w:sz w:val="23"/>
          <w:szCs w:val="23"/>
        </w:rPr>
        <w:t xml:space="preserve"> </w:t>
      </w:r>
      <w:r w:rsidR="00AD0B50" w:rsidRPr="00C627F8">
        <w:rPr>
          <w:rFonts w:ascii="Comic Sans MS" w:eastAsia="Calibri" w:hAnsi="Comic Sans MS" w:cs="Calibri"/>
          <w:i/>
          <w:iCs/>
          <w:sz w:val="23"/>
          <w:szCs w:val="23"/>
        </w:rPr>
        <w:t xml:space="preserve">4) Εξωραϊστικός Σύλλογος Πύργου Κορινθίας «ΕΡΜΗΣ» 5) «Λύσιππος», Φίλοι Γραμμάτων και Τεχνών 6) «Φιλοξενία», Διαπολιτισμική και Περιβαλλοντική Οργάνωση </w:t>
      </w:r>
      <w:hyperlink r:id="rId7" w:history="1">
        <w:r w:rsidR="00AD0B50" w:rsidRPr="00C627F8">
          <w:rPr>
            <w:rStyle w:val="-"/>
            <w:rFonts w:ascii="Comic Sans MS" w:eastAsia="Calibri" w:hAnsi="Comic Sans MS" w:cs="Calibri"/>
            <w:i/>
            <w:iCs/>
            <w:color w:val="0563C1"/>
            <w:sz w:val="23"/>
            <w:szCs w:val="23"/>
          </w:rPr>
          <w:t>www</w:t>
        </w:r>
        <w:r w:rsidR="00AD0B50" w:rsidRPr="00C627F8">
          <w:rPr>
            <w:rStyle w:val="-"/>
            <w:rFonts w:ascii="Comic Sans MS" w:eastAsia="Calibri" w:hAnsi="Comic Sans MS" w:cs="Calibri"/>
            <w:i/>
            <w:iCs/>
            <w:vanish/>
            <w:color w:val="0563C1"/>
            <w:sz w:val="23"/>
            <w:szCs w:val="23"/>
          </w:rPr>
          <w:t>HYPERLINK "http://www.filox.org/"</w:t>
        </w:r>
        <w:r w:rsidR="00AD0B50" w:rsidRPr="00C627F8">
          <w:rPr>
            <w:rStyle w:val="-"/>
            <w:rFonts w:ascii="Comic Sans MS" w:eastAsia="Calibri" w:hAnsi="Comic Sans MS" w:cs="Calibri"/>
            <w:i/>
            <w:iCs/>
            <w:color w:val="0563C1"/>
            <w:sz w:val="23"/>
            <w:szCs w:val="23"/>
          </w:rPr>
          <w:t>.</w:t>
        </w:r>
        <w:r w:rsidR="00AD0B50" w:rsidRPr="00C627F8">
          <w:rPr>
            <w:rStyle w:val="-"/>
            <w:rFonts w:ascii="Comic Sans MS" w:eastAsia="Calibri" w:hAnsi="Comic Sans MS" w:cs="Calibri"/>
            <w:i/>
            <w:iCs/>
            <w:vanish/>
            <w:color w:val="0563C1"/>
            <w:sz w:val="23"/>
            <w:szCs w:val="23"/>
          </w:rPr>
          <w:t>HYPERLINK "http://www.filox.org/"</w:t>
        </w:r>
        <w:r w:rsidR="00AD0B50" w:rsidRPr="00C627F8">
          <w:rPr>
            <w:rStyle w:val="-"/>
            <w:rFonts w:ascii="Comic Sans MS" w:eastAsia="Calibri" w:hAnsi="Comic Sans MS" w:cs="Calibri"/>
            <w:i/>
            <w:iCs/>
            <w:color w:val="0563C1"/>
            <w:sz w:val="23"/>
            <w:szCs w:val="23"/>
          </w:rPr>
          <w:t>filox</w:t>
        </w:r>
        <w:r w:rsidR="00AD0B50" w:rsidRPr="00C627F8">
          <w:rPr>
            <w:rStyle w:val="-"/>
            <w:rFonts w:ascii="Comic Sans MS" w:eastAsia="Calibri" w:hAnsi="Comic Sans MS" w:cs="Calibri"/>
            <w:i/>
            <w:iCs/>
            <w:vanish/>
            <w:color w:val="0563C1"/>
            <w:sz w:val="23"/>
            <w:szCs w:val="23"/>
          </w:rPr>
          <w:t>HYPERLINK "http://www.filox.org/"</w:t>
        </w:r>
        <w:r w:rsidR="00AD0B50" w:rsidRPr="00C627F8">
          <w:rPr>
            <w:rStyle w:val="-"/>
            <w:rFonts w:ascii="Comic Sans MS" w:eastAsia="Calibri" w:hAnsi="Comic Sans MS" w:cs="Calibri"/>
            <w:i/>
            <w:iCs/>
            <w:color w:val="0563C1"/>
            <w:sz w:val="23"/>
            <w:szCs w:val="23"/>
          </w:rPr>
          <w:t>.</w:t>
        </w:r>
        <w:r w:rsidR="00AD0B50" w:rsidRPr="00C627F8">
          <w:rPr>
            <w:rStyle w:val="-"/>
            <w:rFonts w:ascii="Comic Sans MS" w:eastAsia="Calibri" w:hAnsi="Comic Sans MS" w:cs="Calibri"/>
            <w:i/>
            <w:iCs/>
            <w:vanish/>
            <w:color w:val="0563C1"/>
            <w:sz w:val="23"/>
            <w:szCs w:val="23"/>
          </w:rPr>
          <w:t>HYPERLINK "http://www.filox.org/"</w:t>
        </w:r>
        <w:r w:rsidR="00AD0B50" w:rsidRPr="00C627F8">
          <w:rPr>
            <w:rStyle w:val="-"/>
            <w:rFonts w:ascii="Comic Sans MS" w:eastAsia="Calibri" w:hAnsi="Comic Sans MS" w:cs="Calibri"/>
            <w:i/>
            <w:iCs/>
            <w:color w:val="0563C1"/>
            <w:sz w:val="23"/>
            <w:szCs w:val="23"/>
          </w:rPr>
          <w:t>org</w:t>
        </w:r>
      </w:hyperlink>
      <w:r w:rsidR="00AD0B50" w:rsidRPr="00C627F8">
        <w:rPr>
          <w:rFonts w:ascii="Comic Sans MS" w:eastAsia="Calibri" w:hAnsi="Comic Sans MS" w:cs="Calibri"/>
          <w:i/>
          <w:iCs/>
          <w:sz w:val="23"/>
          <w:szCs w:val="23"/>
        </w:rPr>
        <w:t xml:space="preserve"> 7) Ναυτικός Όμιλος </w:t>
      </w:r>
      <w:proofErr w:type="spellStart"/>
      <w:r w:rsidR="00AD0B50" w:rsidRPr="00C627F8">
        <w:rPr>
          <w:rFonts w:ascii="Comic Sans MS" w:eastAsia="Calibri" w:hAnsi="Comic Sans MS" w:cs="Calibri"/>
          <w:i/>
          <w:iCs/>
          <w:sz w:val="23"/>
          <w:szCs w:val="23"/>
        </w:rPr>
        <w:t>Αλεποχωρίου</w:t>
      </w:r>
      <w:proofErr w:type="spellEnd"/>
    </w:p>
    <w:p w:rsidR="009A7AB3" w:rsidRPr="00C627F8" w:rsidRDefault="009A7AB3" w:rsidP="009A7AB3">
      <w:pPr>
        <w:spacing w:after="0" w:line="240" w:lineRule="auto"/>
        <w:rPr>
          <w:rFonts w:ascii="Comic Sans MS" w:eastAsia="Calibri" w:hAnsi="Comic Sans MS" w:cs="Calibri"/>
          <w:i/>
          <w:iCs/>
          <w:sz w:val="23"/>
          <w:szCs w:val="23"/>
        </w:rPr>
      </w:pPr>
    </w:p>
    <w:p w:rsidR="00441B91" w:rsidRPr="00E560CD" w:rsidRDefault="009A7AB3" w:rsidP="00C93F3E">
      <w:pPr>
        <w:pStyle w:val="a3"/>
        <w:tabs>
          <w:tab w:val="left" w:pos="0"/>
        </w:tabs>
        <w:jc w:val="right"/>
        <w:rPr>
          <w:rFonts w:ascii="Comic Sans MS" w:hAnsi="Comic Sans MS"/>
          <w:sz w:val="24"/>
          <w:szCs w:val="24"/>
        </w:rPr>
      </w:pPr>
      <w:r w:rsidRPr="00C627F8">
        <w:rPr>
          <w:rFonts w:ascii="Comic Sans MS" w:hAnsi="Comic Sans MS" w:cs="Arial"/>
          <w:sz w:val="23"/>
          <w:szCs w:val="23"/>
        </w:rPr>
        <w:t>Για επικοινωνία</w:t>
      </w:r>
      <w:r w:rsidR="002C233C" w:rsidRPr="00C627F8">
        <w:rPr>
          <w:rFonts w:ascii="Comic Sans MS" w:hAnsi="Comic Sans MS" w:cs="Arial"/>
          <w:sz w:val="23"/>
          <w:szCs w:val="23"/>
        </w:rPr>
        <w:t>:</w:t>
      </w:r>
      <w:r w:rsidR="002C233C" w:rsidRPr="00C627F8">
        <w:rPr>
          <w:rFonts w:ascii="Comic Sans MS" w:hAnsi="Comic Sans MS" w:cs="Arial"/>
          <w:b/>
          <w:sz w:val="23"/>
          <w:szCs w:val="23"/>
        </w:rPr>
        <w:t xml:space="preserve"> </w:t>
      </w:r>
      <w:hyperlink r:id="rId8">
        <w:r w:rsidR="002C233C" w:rsidRPr="00C627F8">
          <w:rPr>
            <w:rStyle w:val="InternetLink"/>
            <w:rFonts w:ascii="Comic Sans MS" w:hAnsi="Comic Sans MS" w:cs="Arial"/>
            <w:sz w:val="23"/>
            <w:szCs w:val="23"/>
            <w:lang w:val="en-US"/>
          </w:rPr>
          <w:t>nireasorg</w:t>
        </w:r>
        <w:r w:rsidR="002C233C" w:rsidRPr="00C627F8">
          <w:rPr>
            <w:rStyle w:val="InternetLink"/>
            <w:rFonts w:ascii="Comic Sans MS" w:hAnsi="Comic Sans MS" w:cs="Arial"/>
            <w:sz w:val="23"/>
            <w:szCs w:val="23"/>
          </w:rPr>
          <w:t>@</w:t>
        </w:r>
        <w:r w:rsidR="002C233C" w:rsidRPr="00C627F8">
          <w:rPr>
            <w:rStyle w:val="InternetLink"/>
            <w:rFonts w:ascii="Comic Sans MS" w:hAnsi="Comic Sans MS" w:cs="Arial"/>
            <w:sz w:val="23"/>
            <w:szCs w:val="23"/>
            <w:lang w:val="en-US"/>
          </w:rPr>
          <w:t>gmail</w:t>
        </w:r>
        <w:r w:rsidR="002C233C" w:rsidRPr="00C627F8">
          <w:rPr>
            <w:rStyle w:val="InternetLink"/>
            <w:rFonts w:ascii="Comic Sans MS" w:hAnsi="Comic Sans MS" w:cs="Arial"/>
            <w:sz w:val="23"/>
            <w:szCs w:val="23"/>
          </w:rPr>
          <w:t>.</w:t>
        </w:r>
        <w:r w:rsidR="002C233C" w:rsidRPr="00C627F8">
          <w:rPr>
            <w:rStyle w:val="InternetLink"/>
            <w:rFonts w:ascii="Comic Sans MS" w:hAnsi="Comic Sans MS" w:cs="Arial"/>
            <w:sz w:val="23"/>
            <w:szCs w:val="23"/>
            <w:lang w:val="en-US"/>
          </w:rPr>
          <w:t>com</w:t>
        </w:r>
      </w:hyperlink>
    </w:p>
    <w:sectPr w:rsidR="00441B91" w:rsidRPr="00E560CD" w:rsidSect="009A7AB3">
      <w:pgSz w:w="11906" w:h="16838"/>
      <w:pgMar w:top="1135" w:right="1080" w:bottom="993" w:left="108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1B91"/>
    <w:rsid w:val="000E1BBC"/>
    <w:rsid w:val="00125733"/>
    <w:rsid w:val="001B0FB7"/>
    <w:rsid w:val="00285883"/>
    <w:rsid w:val="002C233C"/>
    <w:rsid w:val="003345E1"/>
    <w:rsid w:val="00441B91"/>
    <w:rsid w:val="00464228"/>
    <w:rsid w:val="00544771"/>
    <w:rsid w:val="00550D7D"/>
    <w:rsid w:val="006578EB"/>
    <w:rsid w:val="00733370"/>
    <w:rsid w:val="00937CEB"/>
    <w:rsid w:val="009A7AB3"/>
    <w:rsid w:val="00AD0B50"/>
    <w:rsid w:val="00AD1073"/>
    <w:rsid w:val="00B23397"/>
    <w:rsid w:val="00BF77F8"/>
    <w:rsid w:val="00C00980"/>
    <w:rsid w:val="00C25CCA"/>
    <w:rsid w:val="00C627F8"/>
    <w:rsid w:val="00C93F3E"/>
    <w:rsid w:val="00D73016"/>
    <w:rsid w:val="00DE3375"/>
    <w:rsid w:val="00E560CD"/>
    <w:rsid w:val="00ED7973"/>
    <w:rsid w:val="00FE56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0A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7A2B90"/>
  </w:style>
  <w:style w:type="character" w:customStyle="1" w:styleId="InternetLink">
    <w:name w:val="Internet Link"/>
    <w:basedOn w:val="a0"/>
    <w:uiPriority w:val="99"/>
    <w:unhideWhenUsed/>
    <w:rsid w:val="007A2B90"/>
    <w:rPr>
      <w:color w:val="0000FF" w:themeColor="hyperlink"/>
      <w:u w:val="single"/>
    </w:rPr>
  </w:style>
  <w:style w:type="character" w:customStyle="1" w:styleId="ListLabel1">
    <w:name w:val="ListLabel 1"/>
    <w:qFormat/>
    <w:rsid w:val="00FE56B7"/>
    <w:rPr>
      <w:rFonts w:ascii="Arial" w:hAnsi="Arial" w:cs="Arial"/>
      <w:b/>
      <w:lang w:val="en-US"/>
    </w:rPr>
  </w:style>
  <w:style w:type="character" w:customStyle="1" w:styleId="ListLabel2">
    <w:name w:val="ListLabel 2"/>
    <w:qFormat/>
    <w:rsid w:val="00FE56B7"/>
    <w:rPr>
      <w:rFonts w:ascii="Arial" w:hAnsi="Arial" w:cs="Arial"/>
      <w:b/>
    </w:rPr>
  </w:style>
  <w:style w:type="character" w:customStyle="1" w:styleId="ListLabel3">
    <w:name w:val="ListLabel 3"/>
    <w:qFormat/>
    <w:rsid w:val="00FE56B7"/>
    <w:rPr>
      <w:rFonts w:ascii="Arial" w:hAnsi="Arial" w:cs="Arial"/>
      <w:lang w:val="en-US"/>
    </w:rPr>
  </w:style>
  <w:style w:type="paragraph" w:customStyle="1" w:styleId="Heading">
    <w:name w:val="Heading"/>
    <w:basedOn w:val="a"/>
    <w:next w:val="a4"/>
    <w:qFormat/>
    <w:rsid w:val="00FE56B7"/>
    <w:pPr>
      <w:keepNext/>
      <w:spacing w:before="240" w:after="120"/>
    </w:pPr>
    <w:rPr>
      <w:rFonts w:ascii="Liberation Sans" w:eastAsia="Microsoft YaHei" w:hAnsi="Liberation Sans" w:cs="Mangal"/>
      <w:sz w:val="28"/>
      <w:szCs w:val="28"/>
    </w:rPr>
  </w:style>
  <w:style w:type="paragraph" w:styleId="a4">
    <w:name w:val="Body Text"/>
    <w:basedOn w:val="a"/>
    <w:rsid w:val="00FE56B7"/>
    <w:pPr>
      <w:spacing w:after="140"/>
    </w:pPr>
  </w:style>
  <w:style w:type="paragraph" w:styleId="a5">
    <w:name w:val="List"/>
    <w:basedOn w:val="a4"/>
    <w:rsid w:val="00FE56B7"/>
    <w:rPr>
      <w:rFonts w:cs="Mangal"/>
    </w:rPr>
  </w:style>
  <w:style w:type="paragraph" w:styleId="a6">
    <w:name w:val="caption"/>
    <w:basedOn w:val="a"/>
    <w:qFormat/>
    <w:rsid w:val="00FE56B7"/>
    <w:pPr>
      <w:suppressLineNumbers/>
      <w:spacing w:before="120" w:after="120"/>
    </w:pPr>
    <w:rPr>
      <w:rFonts w:cs="Mangal"/>
      <w:i/>
      <w:iCs/>
      <w:sz w:val="24"/>
      <w:szCs w:val="24"/>
    </w:rPr>
  </w:style>
  <w:style w:type="paragraph" w:customStyle="1" w:styleId="Index">
    <w:name w:val="Index"/>
    <w:basedOn w:val="a"/>
    <w:qFormat/>
    <w:rsid w:val="00FE56B7"/>
    <w:pPr>
      <w:suppressLineNumbers/>
    </w:pPr>
    <w:rPr>
      <w:rFonts w:cs="Mangal"/>
    </w:rPr>
  </w:style>
  <w:style w:type="paragraph" w:styleId="Web">
    <w:name w:val="Normal (Web)"/>
    <w:basedOn w:val="a"/>
    <w:uiPriority w:val="99"/>
    <w:semiHidden/>
    <w:unhideWhenUsed/>
    <w:qFormat/>
    <w:rsid w:val="003C1D81"/>
    <w:pPr>
      <w:spacing w:beforeAutospacing="1"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7A2B90"/>
    <w:pPr>
      <w:tabs>
        <w:tab w:val="center" w:pos="4153"/>
        <w:tab w:val="right" w:pos="8306"/>
      </w:tabs>
      <w:spacing w:after="0" w:line="240" w:lineRule="auto"/>
    </w:pPr>
  </w:style>
  <w:style w:type="character" w:styleId="-">
    <w:name w:val="Hyperlink"/>
    <w:basedOn w:val="a0"/>
    <w:uiPriority w:val="99"/>
    <w:semiHidden/>
    <w:unhideWhenUsed/>
    <w:rsid w:val="00AD0B50"/>
    <w:rPr>
      <w:color w:val="0000FF"/>
      <w:u w:val="single"/>
    </w:rPr>
  </w:style>
  <w:style w:type="paragraph" w:styleId="a7">
    <w:name w:val="Balloon Text"/>
    <w:basedOn w:val="a"/>
    <w:link w:val="Char0"/>
    <w:uiPriority w:val="99"/>
    <w:semiHidden/>
    <w:unhideWhenUsed/>
    <w:rsid w:val="002C233C"/>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2C23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171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easorg@gmail.com" TargetMode="External"/><Relationship Id="rId3" Type="http://schemas.openxmlformats.org/officeDocument/2006/relationships/webSettings" Target="webSettings.xml"/><Relationship Id="rId7" Type="http://schemas.openxmlformats.org/officeDocument/2006/relationships/hyperlink" Target="http://www.filox.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inotopia.gr/" TargetMode="External"/><Relationship Id="rId5" Type="http://schemas.openxmlformats.org/officeDocument/2006/relationships/hyperlink" Target="http://www.oikipa.gr/" TargetMode="External"/><Relationship Id="rId10" Type="http://schemas.openxmlformats.org/officeDocument/2006/relationships/theme" Target="theme/theme1.xml"/><Relationship Id="rId4" Type="http://schemas.openxmlformats.org/officeDocument/2006/relationships/hyperlink" Target="http://www.sylpyp.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1077</Words>
  <Characters>5822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ΝΗΡΕΑΣ</dc:title>
  <dc:subject/>
  <dc:creator>Γραφείο Τύπου ΝΗΡΕΑ</dc:creator>
  <dc:description/>
  <cp:lastModifiedBy>Χρήστης των Windows</cp:lastModifiedBy>
  <cp:revision>31</cp:revision>
  <dcterms:created xsi:type="dcterms:W3CDTF">2018-08-30T08:38:00Z</dcterms:created>
  <dcterms:modified xsi:type="dcterms:W3CDTF">2020-06-24T21:21:00Z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