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AB" w:rsidRPr="006328FA" w:rsidRDefault="00E107AB" w:rsidP="00E107AB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Arial"/>
          <w:b/>
          <w:bCs/>
          <w:color w:val="31849B" w:themeColor="accent5" w:themeShade="BF"/>
          <w:sz w:val="30"/>
          <w:szCs w:val="30"/>
          <w:lang w:eastAsia="el-GR"/>
        </w:rPr>
      </w:pPr>
      <w:r w:rsidRPr="006328FA">
        <w:rPr>
          <w:rFonts w:ascii="Comic Sans MS" w:eastAsia="Times New Roman" w:hAnsi="Comic Sans MS" w:cs="Arial"/>
          <w:b/>
          <w:bCs/>
          <w:color w:val="31849B" w:themeColor="accent5" w:themeShade="BF"/>
          <w:sz w:val="30"/>
          <w:szCs w:val="30"/>
          <w:lang w:eastAsia="el-GR"/>
        </w:rPr>
        <w:t>Εθνικός Οργανισμός Δημόσιας Υγείας</w:t>
      </w:r>
      <w:r w:rsidR="00FA562C" w:rsidRPr="006328FA">
        <w:rPr>
          <w:rFonts w:ascii="Comic Sans MS" w:eastAsia="Times New Roman" w:hAnsi="Comic Sans MS" w:cs="Arial"/>
          <w:b/>
          <w:bCs/>
          <w:color w:val="31849B" w:themeColor="accent5" w:themeShade="BF"/>
          <w:sz w:val="30"/>
          <w:szCs w:val="30"/>
          <w:lang w:eastAsia="el-GR"/>
        </w:rPr>
        <w:t xml:space="preserve"> (ΕΟΔΥ)</w:t>
      </w:r>
    </w:p>
    <w:p w:rsidR="00E107AB" w:rsidRPr="006328FA" w:rsidRDefault="00E107AB" w:rsidP="00E107AB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</w:pPr>
    </w:p>
    <w:p w:rsidR="00E107AB" w:rsidRPr="00E107AB" w:rsidRDefault="00E107AB" w:rsidP="00E107AB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  <w:t>Γιατί συνιστάται η χρήση μάσκας από το κοινό;</w:t>
      </w:r>
    </w:p>
    <w:p w:rsidR="00E107AB" w:rsidRPr="00E107AB" w:rsidRDefault="00E107AB" w:rsidP="00E107AB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Οι αναπνευστικοί ιοί, όπως ο νέος </w:t>
      </w:r>
      <w:proofErr w:type="spellStart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κορωνοϊός</w:t>
      </w:r>
      <w:proofErr w:type="spellEnd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SARS-CoV-2, μπορούν να μεταδοθούν με σταγονίδια που εκτοξεύονται από τ</w:t>
      </w:r>
      <w:r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ο στόμα μας κατά την ομιλία, το</w:t>
      </w: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βήχα ή το φτέρνισμα. Η χρήση μάσκας συγκρατεί τα σταγονίδια και</w:t>
      </w:r>
      <w:r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</w:t>
      </w: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μπορεί να μειώσει τη διασπορά της λοίμωξης στην κοινότητα</w:t>
      </w: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. Κύριος στόχος της χρήσης της μάσκας είναι</w:t>
      </w:r>
      <w:r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</w:t>
      </w: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να προστα</w:t>
      </w:r>
      <w:r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τεύσετε τους ανθρώπους γύρω σας</w:t>
      </w: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 xml:space="preserve"> εάν έχετε μολυνθεί.</w:t>
      </w:r>
    </w:p>
    <w:p w:rsidR="00E107AB" w:rsidRPr="00E107AB" w:rsidRDefault="00E107AB" w:rsidP="00E107AB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Παράλληλα θα πρέπει να τηρείται η φυσική απόσταση, η υγιεινή των χεριών και ο σωστός τρόπος χρήσης της μάσκας.</w:t>
      </w:r>
    </w:p>
    <w:p w:rsidR="00E107AB" w:rsidRPr="00E107AB" w:rsidRDefault="00E107AB" w:rsidP="00E107AB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 xml:space="preserve">H μάσκα δεν πρέπει να χρησιμοποιείται σε παιδιά κάτω των 3 ετών </w:t>
      </w:r>
      <w:r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&amp;</w:t>
      </w: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 xml:space="preserve"> σε άτομα που έχουν προβλήματα με το αναπνευστικό ή δε μπορούν να την αφαιρέσουν χωρίς βοήθεια</w:t>
      </w:r>
      <w:r w:rsidR="006328FA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.</w:t>
      </w:r>
    </w:p>
    <w:p w:rsidR="00E107AB" w:rsidRPr="00E107AB" w:rsidRDefault="00E107AB" w:rsidP="00E107AB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  <w:t>Πότε πρέπει να φοράω τη μάσκα;</w:t>
      </w:r>
    </w:p>
    <w:p w:rsidR="00E107AB" w:rsidRPr="00E107AB" w:rsidRDefault="00E107AB" w:rsidP="00E107AB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Η χρήση της μάσκας στην κοινότητα συστήνεται όταν:</w:t>
      </w:r>
    </w:p>
    <w:p w:rsidR="00E107AB" w:rsidRPr="00E107AB" w:rsidRDefault="00E107AB" w:rsidP="00E107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επισκεπτόμαστε πολυσύχναστους, κλειστούς χώρους, όπως εμπορικά καταστήματα, παντοπωλεία, εμπορικά κέντρα, νοσοκομεία, ιατρεία διαγνωστικά εργαστήρια, κουρεία/κομμωτήρια, κέντρα αισθητικής κλπ.</w:t>
      </w:r>
    </w:p>
    <w:p w:rsidR="00E107AB" w:rsidRPr="00E107AB" w:rsidRDefault="00E107AB" w:rsidP="00E107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μετακινούμαστε με μέσα μαζικής μεταφοράς</w:t>
      </w:r>
    </w:p>
    <w:p w:rsidR="00E107AB" w:rsidRPr="00E107AB" w:rsidRDefault="00E107AB" w:rsidP="00E107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εργαζόμαστε σε κλειστούς χώρους, συνεργαζόμαστε με άλλα άτομα και ερχόμαστε σε επαφή</w:t>
      </w:r>
      <w:r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</w:t>
      </w: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με το κοινό (</w:t>
      </w:r>
      <w:proofErr w:type="spellStart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π.χ</w:t>
      </w:r>
      <w:proofErr w:type="spellEnd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τράπεζες, </w:t>
      </w:r>
      <w:proofErr w:type="spellStart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super</w:t>
      </w:r>
      <w:proofErr w:type="spellEnd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-</w:t>
      </w:r>
      <w:proofErr w:type="spellStart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market</w:t>
      </w:r>
      <w:proofErr w:type="spellEnd"/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κλπ)</w:t>
      </w:r>
    </w:p>
    <w:p w:rsidR="00E107AB" w:rsidRPr="00E107AB" w:rsidRDefault="00E107AB" w:rsidP="00E107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όταν εισερχόμαστε σε χώρο παροχής υπηρεσιών υγείας</w:t>
      </w:r>
    </w:p>
    <w:p w:rsidR="00E107AB" w:rsidRPr="00E107AB" w:rsidRDefault="00E107AB" w:rsidP="00E107AB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  <w:t>Πρέπει να τηρώ την απόσταση των 2 μέτρων από άλλα άτομα ακόμα και αν φορώ μάσκα;</w:t>
      </w:r>
    </w:p>
    <w:p w:rsidR="00E107AB" w:rsidRPr="00E107AB" w:rsidRDefault="00E107AB" w:rsidP="00E107AB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111111"/>
        </w:rPr>
      </w:pPr>
      <w:r w:rsidRPr="00E107AB">
        <w:rPr>
          <w:rFonts w:ascii="Comic Sans MS" w:hAnsi="Comic Sans MS" w:cs="Arial"/>
          <w:color w:val="111111"/>
        </w:rPr>
        <w:t xml:space="preserve">Ναι. Η χρήση της μάσκας είναι ένα συμπληρωματικό μέτρο και δεν υποκαθιστά καίριας σημασίας  προληπτικά μέτρα όπως η φυσική απόσταση, η αναπνευστική υγιεινή (χρήση </w:t>
      </w:r>
      <w:proofErr w:type="spellStart"/>
      <w:r w:rsidRPr="00E107AB">
        <w:rPr>
          <w:rFonts w:ascii="Comic Sans MS" w:hAnsi="Comic Sans MS" w:cs="Arial"/>
          <w:color w:val="111111"/>
        </w:rPr>
        <w:t>χαρτομάντηλου</w:t>
      </w:r>
      <w:proofErr w:type="spellEnd"/>
      <w:r w:rsidRPr="00E107AB">
        <w:rPr>
          <w:rFonts w:ascii="Comic Sans MS" w:hAnsi="Comic Sans MS" w:cs="Arial"/>
          <w:color w:val="111111"/>
        </w:rPr>
        <w:t xml:space="preserve"> για το βήχα ή φτέρνισμα), η υγιεινή των χεριών και η αποφυγή αγγίγματος του προσώπου.</w:t>
      </w:r>
    </w:p>
    <w:p w:rsidR="00E107AB" w:rsidRPr="00E107AB" w:rsidRDefault="00E107AB" w:rsidP="00E107AB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31849B" w:themeColor="accent5" w:themeShade="BF"/>
          <w:sz w:val="24"/>
          <w:szCs w:val="24"/>
          <w:lang w:eastAsia="el-GR"/>
        </w:rPr>
        <w:t>Πως πρέπει να χειρίζομαι με ασφάλεια τη μάσκα;</w:t>
      </w:r>
    </w:p>
    <w:p w:rsidR="00E107AB" w:rsidRPr="00E107AB" w:rsidRDefault="00E107AB" w:rsidP="00E107AB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Θυμηθείτε! Η σωστή χρήση της μάσκας είναι το κλειδί για την αποτελεσματικότητά της και την προστασία του ατόμου που τη φορά !!!</w:t>
      </w:r>
    </w:p>
    <w:p w:rsidR="00E107AB" w:rsidRPr="00E107AB" w:rsidRDefault="00E107AB" w:rsidP="00E107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Εφαρμόστε υγιεινή των χεριών με πλύσιμο ή με αλκοολούχο αντισηπτικό αμέσως πριν φορέσετε τη μάσκα και οπωσδήποτε πριν την αφαιρέσετε.</w:t>
      </w:r>
    </w:p>
    <w:p w:rsidR="00E107AB" w:rsidRPr="00E107AB" w:rsidRDefault="00E107AB" w:rsidP="00E107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Τοποθετείστε τη μάσκα ώστε να καλύπτει πλήρως τη μύτη, το στόμα και το πηγούνι και να μην υπάρχουν κενά μεταξύ μάσκας και προσώπου. Εάν η μάσκα έχει μεταλλικό έλασμα πιέστε το απαλά γύρω από τη ράχη της μύτης.</w:t>
      </w:r>
      <w:r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 xml:space="preserve"> </w:t>
      </w: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ΜΗΝ</w:t>
      </w:r>
      <w:r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 xml:space="preserve"> </w:t>
      </w: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αγγίζετε τη μάσκα όταν τη φοράτε γιατί μπορεί να μεταφέρετε τον ιό στα δάκτυλά σας.</w:t>
      </w:r>
    </w:p>
    <w:p w:rsidR="00E107AB" w:rsidRPr="00E107AB" w:rsidRDefault="00E107AB" w:rsidP="00E107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Η μάσκα αφαιρείται πιάνοντας μόνο τα κορδόνια πρώτα από κάτω και μετά από πάνω. Εάν πρόκειται για μάσκα με λαστιχένιους βραχίονες, αφαιρείται πιάνοντας ταυτόχρονα τους λαστιχένιους βραχίονες.</w:t>
      </w:r>
    </w:p>
    <w:p w:rsidR="00E107AB" w:rsidRPr="00E107AB" w:rsidRDefault="00E107AB" w:rsidP="00E107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b/>
          <w:bCs/>
          <w:color w:val="111111"/>
          <w:sz w:val="24"/>
          <w:szCs w:val="24"/>
          <w:lang w:eastAsia="el-GR"/>
        </w:rPr>
        <w:t>Μην αγγίζετε το μπροστινό μέρος της μάσκας! Θεωρείται μολυσμένο!</w:t>
      </w:r>
    </w:p>
    <w:p w:rsidR="00E107AB" w:rsidRPr="00E107AB" w:rsidRDefault="00E107AB" w:rsidP="00E107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Η μάσκα πρέπει να αφαιρείται και να απορρίπτεται όταν υγρανθεί.</w:t>
      </w:r>
    </w:p>
    <w:p w:rsidR="00E107AB" w:rsidRPr="00E107AB" w:rsidRDefault="00E107AB" w:rsidP="00E107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Απορρίπτετε τη μάσκα κρατώντας την πάντα από τα κορδόνια ή τους λαστιχένιους βραχίονες.</w:t>
      </w:r>
    </w:p>
    <w:p w:rsidR="00E107AB" w:rsidRPr="00E107AB" w:rsidRDefault="00E107AB" w:rsidP="00E107AB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l-GR"/>
        </w:rPr>
      </w:pP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Εάν η μάσκα είναι πολλαπλών χρήσεων πλύνετε την το συντομότερο δυνατόν μετά από κάθε χρήση με κοινό απορρυπαντικό και σε θερμοκρασία 60</w:t>
      </w:r>
      <w:r w:rsidRPr="00E107AB">
        <w:rPr>
          <w:rFonts w:ascii="Comic Sans MS" w:eastAsia="Times New Roman" w:hAnsi="Comic Sans MS" w:cs="Arial"/>
          <w:color w:val="111111"/>
          <w:sz w:val="24"/>
          <w:szCs w:val="24"/>
          <w:vertAlign w:val="superscript"/>
          <w:lang w:eastAsia="el-GR"/>
        </w:rPr>
        <w:t>ο</w:t>
      </w:r>
      <w:r w:rsidRPr="00E107AB">
        <w:rPr>
          <w:rFonts w:ascii="Comic Sans MS" w:eastAsia="Times New Roman" w:hAnsi="Comic Sans MS" w:cs="Arial"/>
          <w:color w:val="111111"/>
          <w:sz w:val="24"/>
          <w:szCs w:val="24"/>
          <w:lang w:eastAsia="el-GR"/>
        </w:rPr>
        <w:t>.</w:t>
      </w:r>
    </w:p>
    <w:sectPr w:rsidR="00E107AB" w:rsidRPr="00E107AB" w:rsidSect="00E107AB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252"/>
    <w:multiLevelType w:val="multilevel"/>
    <w:tmpl w:val="CBB2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50984"/>
    <w:multiLevelType w:val="multilevel"/>
    <w:tmpl w:val="5AD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E3CD0"/>
    <w:multiLevelType w:val="multilevel"/>
    <w:tmpl w:val="5218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663CC"/>
    <w:multiLevelType w:val="multilevel"/>
    <w:tmpl w:val="D01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66883"/>
    <w:multiLevelType w:val="multilevel"/>
    <w:tmpl w:val="86A2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7AB"/>
    <w:rsid w:val="00013937"/>
    <w:rsid w:val="006328FA"/>
    <w:rsid w:val="00E107AB"/>
    <w:rsid w:val="00FA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37"/>
  </w:style>
  <w:style w:type="paragraph" w:styleId="3">
    <w:name w:val="heading 3"/>
    <w:basedOn w:val="a"/>
    <w:link w:val="3Char"/>
    <w:uiPriority w:val="9"/>
    <w:qFormat/>
    <w:rsid w:val="00E10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107A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E107AB"/>
    <w:rPr>
      <w:b/>
      <w:bCs/>
    </w:rPr>
  </w:style>
  <w:style w:type="paragraph" w:styleId="Web">
    <w:name w:val="Normal (Web)"/>
    <w:basedOn w:val="a"/>
    <w:uiPriority w:val="99"/>
    <w:semiHidden/>
    <w:unhideWhenUsed/>
    <w:rsid w:val="00E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E107A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1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10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21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</cp:revision>
  <dcterms:created xsi:type="dcterms:W3CDTF">2020-05-03T21:47:00Z</dcterms:created>
  <dcterms:modified xsi:type="dcterms:W3CDTF">2020-05-03T22:00:00Z</dcterms:modified>
</cp:coreProperties>
</file>