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65" w:rsidRPr="00DC2DAD" w:rsidRDefault="00141C65" w:rsidP="007C3A45">
      <w:pPr>
        <w:spacing w:after="0" w:line="240" w:lineRule="auto"/>
        <w:jc w:val="center"/>
        <w:rPr>
          <w:rFonts w:ascii="Comic Sans MS" w:hAnsi="Comic Sans MS"/>
          <w:b/>
          <w:bCs/>
          <w:i/>
          <w:iCs/>
          <w:sz w:val="32"/>
          <w:szCs w:val="32"/>
        </w:rPr>
      </w:pPr>
      <w:r w:rsidRPr="00DC2DAD">
        <w:rPr>
          <w:rFonts w:ascii="Comic Sans MS" w:hAnsi="Comic Sans MS"/>
          <w:b/>
          <w:bCs/>
          <w:i/>
          <w:iCs/>
          <w:sz w:val="32"/>
          <w:szCs w:val="32"/>
        </w:rPr>
        <w:t>Φίλοι Προαστιακού Σιδηροδρόμου Πάτρας</w:t>
      </w:r>
    </w:p>
    <w:p w:rsidR="00141C65" w:rsidRPr="00DC2DAD" w:rsidRDefault="00141C65" w:rsidP="007C3A45">
      <w:pPr>
        <w:spacing w:after="0" w:line="240" w:lineRule="auto"/>
        <w:jc w:val="center"/>
        <w:rPr>
          <w:rFonts w:ascii="Comic Sans MS" w:hAnsi="Comic Sans MS"/>
          <w:b/>
          <w:bCs/>
          <w:i/>
          <w:iCs/>
          <w:sz w:val="32"/>
          <w:szCs w:val="32"/>
        </w:rPr>
      </w:pPr>
      <w:r w:rsidRPr="00DC2DAD">
        <w:rPr>
          <w:rFonts w:ascii="Comic Sans MS" w:hAnsi="Comic Sans MS"/>
          <w:b/>
          <w:bCs/>
          <w:i/>
          <w:iCs/>
          <w:sz w:val="32"/>
          <w:szCs w:val="32"/>
        </w:rPr>
        <w:t>Ένωση πολιτών</w:t>
      </w:r>
    </w:p>
    <w:p w:rsidR="004E54C1" w:rsidRPr="004473AB" w:rsidRDefault="004E54C1" w:rsidP="007C3A45">
      <w:pPr>
        <w:spacing w:after="0" w:line="240" w:lineRule="auto"/>
        <w:jc w:val="center"/>
        <w:rPr>
          <w:rFonts w:ascii="Comic Sans MS" w:hAnsi="Comic Sans MS"/>
          <w:b/>
          <w:bCs/>
          <w:iCs/>
          <w:sz w:val="36"/>
          <w:szCs w:val="36"/>
        </w:rPr>
      </w:pPr>
    </w:p>
    <w:p w:rsidR="004E54C1" w:rsidRDefault="00DC2DAD" w:rsidP="007C3A45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DC2DAD">
        <w:rPr>
          <w:rFonts w:ascii="Comic Sans MS" w:hAnsi="Comic Sans MS"/>
          <w:b/>
          <w:bCs/>
          <w:sz w:val="28"/>
          <w:szCs w:val="28"/>
        </w:rPr>
        <w:t>ΔΕΛΤΙΟ ΤΥΠΟΥ</w:t>
      </w:r>
    </w:p>
    <w:p w:rsidR="00DC2DAD" w:rsidRPr="004473AB" w:rsidRDefault="00DC2DAD" w:rsidP="007C3A45">
      <w:pPr>
        <w:spacing w:after="0" w:line="240" w:lineRule="auto"/>
        <w:jc w:val="center"/>
        <w:rPr>
          <w:rFonts w:ascii="Comic Sans MS" w:hAnsi="Comic Sans MS"/>
          <w:b/>
          <w:bCs/>
          <w:sz w:val="16"/>
          <w:szCs w:val="16"/>
        </w:rPr>
      </w:pPr>
    </w:p>
    <w:p w:rsidR="00141C65" w:rsidRDefault="00141C65" w:rsidP="007C3A45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 w:rsidRPr="004E54C1">
        <w:rPr>
          <w:rFonts w:ascii="Comic Sans MS" w:hAnsi="Comic Sans MS"/>
          <w:sz w:val="24"/>
          <w:szCs w:val="24"/>
        </w:rPr>
        <w:t xml:space="preserve">Πάτρα, </w:t>
      </w:r>
      <w:r w:rsidR="007C3A45">
        <w:rPr>
          <w:rFonts w:ascii="Comic Sans MS" w:hAnsi="Comic Sans MS"/>
          <w:sz w:val="24"/>
          <w:szCs w:val="24"/>
        </w:rPr>
        <w:t>21</w:t>
      </w:r>
      <w:r w:rsidRPr="004E54C1">
        <w:rPr>
          <w:rFonts w:ascii="Comic Sans MS" w:hAnsi="Comic Sans MS"/>
          <w:sz w:val="24"/>
          <w:szCs w:val="24"/>
        </w:rPr>
        <w:t xml:space="preserve"> </w:t>
      </w:r>
      <w:r w:rsidR="003C1311" w:rsidRPr="004E54C1">
        <w:rPr>
          <w:rFonts w:ascii="Comic Sans MS" w:hAnsi="Comic Sans MS"/>
          <w:sz w:val="24"/>
          <w:szCs w:val="24"/>
        </w:rPr>
        <w:t>Μα</w:t>
      </w:r>
      <w:r w:rsidR="00E06C24">
        <w:rPr>
          <w:rFonts w:ascii="Comic Sans MS" w:hAnsi="Comic Sans MS"/>
          <w:sz w:val="24"/>
          <w:szCs w:val="24"/>
        </w:rPr>
        <w:t>ΐου</w:t>
      </w:r>
      <w:r w:rsidRPr="004E54C1">
        <w:rPr>
          <w:rFonts w:ascii="Comic Sans MS" w:hAnsi="Comic Sans MS"/>
          <w:sz w:val="24"/>
          <w:szCs w:val="24"/>
        </w:rPr>
        <w:t xml:space="preserve"> 2021</w:t>
      </w:r>
    </w:p>
    <w:p w:rsidR="004E54C1" w:rsidRPr="004E54C1" w:rsidRDefault="004E54C1" w:rsidP="007C3A45">
      <w:pPr>
        <w:spacing w:after="0" w:line="240" w:lineRule="auto"/>
        <w:jc w:val="right"/>
        <w:rPr>
          <w:rFonts w:ascii="Comic Sans MS" w:hAnsi="Comic Sans MS"/>
          <w:sz w:val="16"/>
          <w:szCs w:val="16"/>
        </w:rPr>
      </w:pPr>
    </w:p>
    <w:p w:rsidR="00CE5042" w:rsidRPr="00A31E7C" w:rsidRDefault="00FC3760" w:rsidP="007C3A45">
      <w:pPr>
        <w:spacing w:after="0" w:line="240" w:lineRule="auto"/>
        <w:jc w:val="center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 w:rsidRPr="00A31E7C">
        <w:rPr>
          <w:rFonts w:ascii="Comic Sans MS" w:hAnsi="Comic Sans MS"/>
          <w:b/>
          <w:bCs/>
          <w:color w:val="000000" w:themeColor="text1"/>
          <w:sz w:val="28"/>
          <w:szCs w:val="28"/>
        </w:rPr>
        <w:t>Θετική η ε</w:t>
      </w:r>
      <w:r w:rsidR="00E06C24" w:rsidRPr="00A31E7C">
        <w:rPr>
          <w:rFonts w:ascii="Comic Sans MS" w:hAnsi="Comic Sans MS"/>
          <w:b/>
          <w:bCs/>
          <w:color w:val="000000" w:themeColor="text1"/>
          <w:sz w:val="28"/>
          <w:szCs w:val="28"/>
        </w:rPr>
        <w:t>πέκταση δρομολογί</w:t>
      </w:r>
      <w:r w:rsidR="00060C63" w:rsidRPr="00A31E7C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ων του Προαστιακού προς </w:t>
      </w:r>
      <w:proofErr w:type="spellStart"/>
      <w:r w:rsidR="00060C63" w:rsidRPr="00A31E7C">
        <w:rPr>
          <w:rFonts w:ascii="Comic Sans MS" w:hAnsi="Comic Sans MS"/>
          <w:b/>
          <w:bCs/>
          <w:color w:val="000000" w:themeColor="text1"/>
          <w:sz w:val="28"/>
          <w:szCs w:val="28"/>
        </w:rPr>
        <w:t>Κ.</w:t>
      </w:r>
      <w:r w:rsidR="00E06C24" w:rsidRPr="00A31E7C">
        <w:rPr>
          <w:rFonts w:ascii="Comic Sans MS" w:hAnsi="Comic Sans MS"/>
          <w:b/>
          <w:bCs/>
          <w:color w:val="000000" w:themeColor="text1"/>
          <w:sz w:val="28"/>
          <w:szCs w:val="28"/>
        </w:rPr>
        <w:t>Αχαΐα</w:t>
      </w:r>
      <w:proofErr w:type="spellEnd"/>
    </w:p>
    <w:p w:rsidR="00FC3760" w:rsidRPr="00FC3760" w:rsidRDefault="00FC3760" w:rsidP="007C3A45">
      <w:pPr>
        <w:spacing w:after="0" w:line="240" w:lineRule="auto"/>
        <w:jc w:val="center"/>
        <w:rPr>
          <w:rFonts w:ascii="Comic Sans MS" w:hAnsi="Comic Sans MS"/>
          <w:b/>
          <w:bCs/>
          <w:color w:val="000000" w:themeColor="text1"/>
          <w:sz w:val="26"/>
          <w:szCs w:val="26"/>
        </w:rPr>
      </w:pPr>
      <w:r w:rsidRPr="00A31E7C">
        <w:rPr>
          <w:rFonts w:ascii="Comic Sans MS" w:hAnsi="Comic Sans MS"/>
          <w:b/>
          <w:bCs/>
          <w:color w:val="000000" w:themeColor="text1"/>
          <w:sz w:val="26"/>
          <w:szCs w:val="26"/>
        </w:rPr>
        <w:t>Τα ημερήσια δρομολόγια είναι πολύ λίγα για την εξυπηρέτηση των πολιτών</w:t>
      </w:r>
    </w:p>
    <w:p w:rsidR="00CE5042" w:rsidRPr="004E54C1" w:rsidRDefault="00CE5042" w:rsidP="007C3A45">
      <w:pPr>
        <w:spacing w:after="0" w:line="240" w:lineRule="auto"/>
        <w:rPr>
          <w:rFonts w:ascii="Comic Sans MS" w:hAnsi="Comic Sans MS"/>
          <w:b/>
          <w:bCs/>
          <w:color w:val="000000" w:themeColor="text1"/>
          <w:sz w:val="16"/>
          <w:szCs w:val="16"/>
        </w:rPr>
      </w:pPr>
      <w:r w:rsidRPr="004E54C1">
        <w:rPr>
          <w:rFonts w:ascii="Comic Sans MS" w:hAnsi="Comic Sans MS"/>
          <w:b/>
          <w:bCs/>
          <w:color w:val="000000" w:themeColor="text1"/>
          <w:sz w:val="24"/>
          <w:szCs w:val="24"/>
        </w:rPr>
        <w:tab/>
      </w:r>
    </w:p>
    <w:p w:rsidR="007634BE" w:rsidRDefault="00CE5042" w:rsidP="007C3A45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4E54C1">
        <w:rPr>
          <w:rFonts w:ascii="Comic Sans MS" w:hAnsi="Comic Sans MS"/>
          <w:sz w:val="24"/>
          <w:szCs w:val="24"/>
        </w:rPr>
        <w:t xml:space="preserve">Στις </w:t>
      </w:r>
      <w:r w:rsidR="00E06C24">
        <w:rPr>
          <w:rFonts w:ascii="Comic Sans MS" w:hAnsi="Comic Sans MS"/>
          <w:sz w:val="24"/>
          <w:szCs w:val="24"/>
        </w:rPr>
        <w:t>17</w:t>
      </w:r>
      <w:r w:rsidR="004E54C1">
        <w:rPr>
          <w:rFonts w:ascii="Comic Sans MS" w:hAnsi="Comic Sans MS"/>
          <w:sz w:val="24"/>
          <w:szCs w:val="24"/>
        </w:rPr>
        <w:t xml:space="preserve"> </w:t>
      </w:r>
      <w:r w:rsidR="00E06C24">
        <w:rPr>
          <w:rFonts w:ascii="Comic Sans MS" w:hAnsi="Comic Sans MS"/>
          <w:sz w:val="24"/>
          <w:szCs w:val="24"/>
        </w:rPr>
        <w:t xml:space="preserve">Μαΐου </w:t>
      </w:r>
      <w:r w:rsidRPr="004E54C1">
        <w:rPr>
          <w:rFonts w:ascii="Comic Sans MS" w:hAnsi="Comic Sans MS"/>
          <w:sz w:val="24"/>
          <w:szCs w:val="24"/>
        </w:rPr>
        <w:t xml:space="preserve">2021 </w:t>
      </w:r>
      <w:r w:rsidR="00060C63">
        <w:rPr>
          <w:rFonts w:ascii="Comic Sans MS" w:hAnsi="Comic Sans MS"/>
          <w:sz w:val="24"/>
          <w:szCs w:val="24"/>
        </w:rPr>
        <w:t xml:space="preserve">ο προαστιακός επεκτάθηκε προς </w:t>
      </w:r>
      <w:r w:rsidR="00060C63" w:rsidRPr="00A31E7C">
        <w:rPr>
          <w:rFonts w:ascii="Comic Sans MS" w:hAnsi="Comic Sans MS"/>
          <w:sz w:val="24"/>
          <w:szCs w:val="24"/>
        </w:rPr>
        <w:t>Κ</w:t>
      </w:r>
      <w:r w:rsidR="00E06C24" w:rsidRPr="00A31E7C">
        <w:rPr>
          <w:rFonts w:ascii="Comic Sans MS" w:hAnsi="Comic Sans MS"/>
          <w:sz w:val="24"/>
          <w:szCs w:val="24"/>
        </w:rPr>
        <w:t>.</w:t>
      </w:r>
      <w:r w:rsidR="004473AB">
        <w:rPr>
          <w:rFonts w:ascii="Comic Sans MS" w:hAnsi="Comic Sans MS"/>
          <w:sz w:val="24"/>
          <w:szCs w:val="24"/>
        </w:rPr>
        <w:t xml:space="preserve"> Αχαΐα</w:t>
      </w:r>
      <w:r w:rsidR="00E06C24" w:rsidRPr="00DE7193">
        <w:rPr>
          <w:rFonts w:ascii="Comic Sans MS" w:hAnsi="Comic Sans MS"/>
          <w:sz w:val="24"/>
          <w:szCs w:val="24"/>
        </w:rPr>
        <w:t xml:space="preserve"> 14 μήνες</w:t>
      </w:r>
      <w:r w:rsidR="00F75240" w:rsidRPr="00DE7193">
        <w:rPr>
          <w:rFonts w:ascii="Comic Sans MS" w:hAnsi="Comic Sans MS"/>
          <w:sz w:val="24"/>
          <w:szCs w:val="24"/>
        </w:rPr>
        <w:t xml:space="preserve"> από την έναρξη των </w:t>
      </w:r>
      <w:r w:rsidR="00F75240" w:rsidRPr="004473AB">
        <w:rPr>
          <w:rFonts w:ascii="Comic Sans MS" w:hAnsi="Comic Sans MS"/>
          <w:sz w:val="24"/>
          <w:szCs w:val="24"/>
        </w:rPr>
        <w:t>δρομολογίων</w:t>
      </w:r>
      <w:r w:rsidR="000B44CD" w:rsidRPr="004473AB">
        <w:rPr>
          <w:rFonts w:ascii="Comic Sans MS" w:hAnsi="Comic Sans MS"/>
          <w:sz w:val="24"/>
          <w:szCs w:val="24"/>
        </w:rPr>
        <w:t xml:space="preserve"> του νότιου κλάδου</w:t>
      </w:r>
      <w:r w:rsidR="00E06C24" w:rsidRPr="004473AB">
        <w:rPr>
          <w:rFonts w:ascii="Comic Sans MS" w:hAnsi="Comic Sans MS"/>
          <w:sz w:val="24"/>
          <w:szCs w:val="24"/>
        </w:rPr>
        <w:t>.</w:t>
      </w:r>
      <w:r w:rsidR="003B1870">
        <w:rPr>
          <w:rFonts w:ascii="Comic Sans MS" w:hAnsi="Comic Sans MS"/>
          <w:sz w:val="24"/>
          <w:szCs w:val="24"/>
        </w:rPr>
        <w:t xml:space="preserve"> </w:t>
      </w:r>
      <w:r w:rsidR="00E06C24">
        <w:rPr>
          <w:rFonts w:ascii="Comic Sans MS" w:hAnsi="Comic Sans MS"/>
          <w:sz w:val="24"/>
          <w:szCs w:val="24"/>
        </w:rPr>
        <w:t xml:space="preserve">Σύμφωνα με τα νέα δρομολόγια τα Καμίνια εξακολουθούν να εξυπηρετούνται με 12 δρομολόγια </w:t>
      </w:r>
      <w:r w:rsidR="007634BE">
        <w:rPr>
          <w:rFonts w:ascii="Comic Sans MS" w:hAnsi="Comic Sans MS"/>
          <w:sz w:val="24"/>
          <w:szCs w:val="24"/>
        </w:rPr>
        <w:t>ημερησίως</w:t>
      </w:r>
      <w:r w:rsidR="00060C63">
        <w:rPr>
          <w:rFonts w:ascii="Comic Sans MS" w:hAnsi="Comic Sans MS"/>
          <w:sz w:val="24"/>
          <w:szCs w:val="24"/>
        </w:rPr>
        <w:t xml:space="preserve"> (κάθε ώρα) ενώ η </w:t>
      </w:r>
      <w:r w:rsidR="00060C63" w:rsidRPr="00A31E7C">
        <w:rPr>
          <w:rFonts w:ascii="Comic Sans MS" w:hAnsi="Comic Sans MS"/>
          <w:sz w:val="24"/>
          <w:szCs w:val="24"/>
        </w:rPr>
        <w:t>Κ</w:t>
      </w:r>
      <w:r w:rsidR="00E06C24" w:rsidRPr="00A31E7C">
        <w:rPr>
          <w:rFonts w:ascii="Comic Sans MS" w:hAnsi="Comic Sans MS"/>
          <w:sz w:val="24"/>
          <w:szCs w:val="24"/>
        </w:rPr>
        <w:t>.</w:t>
      </w:r>
      <w:r w:rsidR="00E06C24">
        <w:rPr>
          <w:rFonts w:ascii="Comic Sans MS" w:hAnsi="Comic Sans MS"/>
          <w:sz w:val="24"/>
          <w:szCs w:val="24"/>
        </w:rPr>
        <w:t xml:space="preserve"> Αχαΐα με 6 δρομολόγια δηλαδή κάθε δίωρο. Βρέθηκε τελικά η χρυσή τομή ώστε το τραίνο να </w:t>
      </w:r>
      <w:r w:rsidR="007634BE">
        <w:rPr>
          <w:rFonts w:ascii="Comic Sans MS" w:hAnsi="Comic Sans MS"/>
          <w:sz w:val="24"/>
          <w:szCs w:val="24"/>
        </w:rPr>
        <w:t>φτάσει</w:t>
      </w:r>
      <w:r w:rsidR="00060C63">
        <w:rPr>
          <w:rFonts w:ascii="Comic Sans MS" w:hAnsi="Comic Sans MS"/>
          <w:sz w:val="24"/>
          <w:szCs w:val="24"/>
        </w:rPr>
        <w:t xml:space="preserve"> </w:t>
      </w:r>
      <w:r w:rsidR="00060C63" w:rsidRPr="00A31E7C">
        <w:rPr>
          <w:rFonts w:ascii="Comic Sans MS" w:hAnsi="Comic Sans MS"/>
          <w:sz w:val="24"/>
          <w:szCs w:val="24"/>
        </w:rPr>
        <w:t>Κ</w:t>
      </w:r>
      <w:r w:rsidR="00E06C24" w:rsidRPr="00A31E7C">
        <w:rPr>
          <w:rFonts w:ascii="Comic Sans MS" w:hAnsi="Comic Sans MS"/>
          <w:sz w:val="24"/>
          <w:szCs w:val="24"/>
        </w:rPr>
        <w:t>.</w:t>
      </w:r>
      <w:r w:rsidR="00E06C24">
        <w:rPr>
          <w:rFonts w:ascii="Comic Sans MS" w:hAnsi="Comic Sans MS"/>
          <w:sz w:val="24"/>
          <w:szCs w:val="24"/>
        </w:rPr>
        <w:t xml:space="preserve"> Αχαΐα. </w:t>
      </w:r>
    </w:p>
    <w:p w:rsidR="00FD5A94" w:rsidRDefault="003B1870" w:rsidP="003A61A3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A31E7C">
        <w:rPr>
          <w:rFonts w:ascii="Comic Sans MS" w:hAnsi="Comic Sans MS"/>
          <w:sz w:val="24"/>
          <w:szCs w:val="24"/>
        </w:rPr>
        <w:t>Παράλληλα</w:t>
      </w:r>
      <w:r>
        <w:rPr>
          <w:rFonts w:ascii="Comic Sans MS" w:hAnsi="Comic Sans MS"/>
          <w:sz w:val="24"/>
          <w:szCs w:val="24"/>
        </w:rPr>
        <w:t xml:space="preserve"> μ</w:t>
      </w:r>
      <w:r w:rsidR="00E06C24">
        <w:rPr>
          <w:rFonts w:ascii="Comic Sans MS" w:hAnsi="Comic Sans MS"/>
          <w:sz w:val="24"/>
          <w:szCs w:val="24"/>
        </w:rPr>
        <w:t xml:space="preserve">ε τα νέα δρομολόγια </w:t>
      </w:r>
      <w:r w:rsidR="00E06C24" w:rsidRPr="00B329A3">
        <w:rPr>
          <w:rFonts w:ascii="Comic Sans MS" w:hAnsi="Comic Sans MS"/>
          <w:b/>
          <w:sz w:val="24"/>
          <w:szCs w:val="24"/>
        </w:rPr>
        <w:t xml:space="preserve">η ΤΡΑΙΝΟΣΕ ανακοίνωσε </w:t>
      </w:r>
      <w:r w:rsidR="00E06C24" w:rsidRPr="00B329A3">
        <w:rPr>
          <w:rFonts w:ascii="Comic Sans MS" w:hAnsi="Comic Sans MS"/>
          <w:sz w:val="24"/>
          <w:szCs w:val="24"/>
        </w:rPr>
        <w:t>τις πολυπόθητες</w:t>
      </w:r>
      <w:r w:rsidR="00E06C24" w:rsidRPr="00B329A3">
        <w:rPr>
          <w:rFonts w:ascii="Comic Sans MS" w:hAnsi="Comic Sans MS"/>
          <w:b/>
          <w:sz w:val="24"/>
          <w:szCs w:val="24"/>
        </w:rPr>
        <w:t xml:space="preserve"> κάρτες απεριορίστων διαδρομών</w:t>
      </w:r>
      <w:r w:rsidR="007634BE" w:rsidRPr="00B329A3">
        <w:rPr>
          <w:rFonts w:ascii="Comic Sans MS" w:hAnsi="Comic Sans MS"/>
          <w:b/>
          <w:sz w:val="24"/>
          <w:szCs w:val="24"/>
        </w:rPr>
        <w:t xml:space="preserve"> </w:t>
      </w:r>
      <w:r w:rsidR="007634BE" w:rsidRPr="00B329A3">
        <w:rPr>
          <w:rFonts w:ascii="Comic Sans MS" w:hAnsi="Comic Sans MS"/>
          <w:sz w:val="24"/>
          <w:szCs w:val="24"/>
        </w:rPr>
        <w:t>του Νοτίου κλάδου</w:t>
      </w:r>
      <w:r w:rsidR="007634BE">
        <w:rPr>
          <w:rFonts w:ascii="Comic Sans MS" w:hAnsi="Comic Sans MS"/>
          <w:sz w:val="24"/>
          <w:szCs w:val="24"/>
        </w:rPr>
        <w:t xml:space="preserve">, </w:t>
      </w:r>
      <w:r w:rsidR="00E06C24">
        <w:rPr>
          <w:rFonts w:ascii="Comic Sans MS" w:hAnsi="Comic Sans MS"/>
          <w:sz w:val="24"/>
          <w:szCs w:val="24"/>
        </w:rPr>
        <w:t>αλλαγές στην τιμολογιακή πολιτική</w:t>
      </w:r>
      <w:r w:rsidR="007634BE">
        <w:rPr>
          <w:rFonts w:ascii="Comic Sans MS" w:hAnsi="Comic Sans MS"/>
          <w:sz w:val="24"/>
          <w:szCs w:val="24"/>
        </w:rPr>
        <w:t xml:space="preserve"> και την έκδοση ημερησίου εισιτηρίου απεριορίστων </w:t>
      </w:r>
      <w:r w:rsidR="007634BE" w:rsidRPr="00A31E7C">
        <w:rPr>
          <w:rFonts w:ascii="Comic Sans MS" w:hAnsi="Comic Sans MS"/>
          <w:sz w:val="24"/>
          <w:szCs w:val="24"/>
        </w:rPr>
        <w:t xml:space="preserve">διαδρομών </w:t>
      </w:r>
      <w:r w:rsidRPr="00A31E7C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 </w:t>
      </w:r>
      <w:r w:rsidR="007634BE">
        <w:rPr>
          <w:rFonts w:ascii="Comic Sans MS" w:hAnsi="Comic Sans MS"/>
          <w:sz w:val="24"/>
          <w:szCs w:val="24"/>
        </w:rPr>
        <w:t xml:space="preserve">για πρώτη φορά σε επαρχιακή πόλη. </w:t>
      </w:r>
      <w:r w:rsidR="007634BE" w:rsidRPr="00B329A3">
        <w:rPr>
          <w:rFonts w:ascii="Comic Sans MS" w:hAnsi="Comic Sans MS"/>
          <w:b/>
          <w:sz w:val="24"/>
          <w:szCs w:val="24"/>
        </w:rPr>
        <w:t xml:space="preserve">Οι τιμές μπορούμε </w:t>
      </w:r>
      <w:r w:rsidR="00060C63" w:rsidRPr="00B329A3">
        <w:rPr>
          <w:rFonts w:ascii="Comic Sans MS" w:hAnsi="Comic Sans MS"/>
          <w:b/>
          <w:sz w:val="24"/>
          <w:szCs w:val="24"/>
        </w:rPr>
        <w:t xml:space="preserve">να </w:t>
      </w:r>
      <w:r w:rsidR="007634BE" w:rsidRPr="00B329A3">
        <w:rPr>
          <w:rFonts w:ascii="Comic Sans MS" w:hAnsi="Comic Sans MS"/>
          <w:b/>
          <w:sz w:val="24"/>
          <w:szCs w:val="24"/>
        </w:rPr>
        <w:t>πούμε σε γ</w:t>
      </w:r>
      <w:r w:rsidR="00060C63" w:rsidRPr="00B329A3">
        <w:rPr>
          <w:rFonts w:ascii="Comic Sans MS" w:hAnsi="Comic Sans MS"/>
          <w:b/>
          <w:sz w:val="24"/>
          <w:szCs w:val="24"/>
        </w:rPr>
        <w:t>ενικές γραμμές ότι είναι καλές.</w:t>
      </w:r>
      <w:r w:rsidR="007634BE">
        <w:rPr>
          <w:rFonts w:ascii="Comic Sans MS" w:hAnsi="Comic Sans MS"/>
          <w:sz w:val="24"/>
          <w:szCs w:val="24"/>
        </w:rPr>
        <w:t xml:space="preserve"> Αυτό που μπορεί να φαίνεται ακριβό είναι το απλό εισιτήριο για όλη τη διαδρομή ωστόσο με την έκδοση ημερησίου εισιτηρίου το κόστος μετακίνησης με επιστροφή περιορίζεται από τα 6€ στα 5€.</w:t>
      </w:r>
      <w:r w:rsidR="003C1311" w:rsidRPr="00B23298">
        <w:rPr>
          <w:rFonts w:ascii="Comic Sans MS" w:hAnsi="Comic Sans MS"/>
          <w:sz w:val="24"/>
          <w:szCs w:val="24"/>
        </w:rPr>
        <w:t xml:space="preserve"> </w:t>
      </w:r>
    </w:p>
    <w:p w:rsidR="0083088C" w:rsidRDefault="007634BE" w:rsidP="003A61A3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Η πρεμιέρα των νέων δρομολογίων έγινε με προβλήματα τα οποία υφίστανται έως σήμερα. </w:t>
      </w:r>
      <w:r w:rsidR="00260D29" w:rsidRPr="00B329A3">
        <w:rPr>
          <w:rFonts w:ascii="Comic Sans MS" w:hAnsi="Comic Sans MS"/>
          <w:b/>
          <w:sz w:val="24"/>
          <w:szCs w:val="24"/>
        </w:rPr>
        <w:t>Ο ΟΣΕ</w:t>
      </w:r>
      <w:r w:rsidR="00260D29">
        <w:rPr>
          <w:rFonts w:ascii="Comic Sans MS" w:hAnsi="Comic Sans MS"/>
          <w:sz w:val="24"/>
          <w:szCs w:val="24"/>
        </w:rPr>
        <w:t xml:space="preserve"> που είναι διαχειριστής της υποδομής </w:t>
      </w:r>
      <w:r w:rsidR="00260D29" w:rsidRPr="00B329A3">
        <w:rPr>
          <w:rFonts w:ascii="Comic Sans MS" w:hAnsi="Comic Sans MS"/>
          <w:b/>
          <w:sz w:val="24"/>
          <w:szCs w:val="24"/>
        </w:rPr>
        <w:t>έβαλε</w:t>
      </w:r>
      <w:r w:rsidR="00260D29">
        <w:rPr>
          <w:rFonts w:ascii="Comic Sans MS" w:hAnsi="Comic Sans MS"/>
          <w:sz w:val="24"/>
          <w:szCs w:val="24"/>
        </w:rPr>
        <w:t xml:space="preserve"> </w:t>
      </w:r>
      <w:r w:rsidR="00260D29" w:rsidRPr="00B329A3">
        <w:rPr>
          <w:rFonts w:ascii="Comic Sans MS" w:hAnsi="Comic Sans MS"/>
          <w:b/>
          <w:sz w:val="24"/>
          <w:szCs w:val="24"/>
        </w:rPr>
        <w:t>«</w:t>
      </w:r>
      <w:r w:rsidR="00682377" w:rsidRPr="00B329A3">
        <w:rPr>
          <w:rFonts w:ascii="Comic Sans MS" w:hAnsi="Comic Sans MS"/>
          <w:b/>
          <w:sz w:val="24"/>
          <w:szCs w:val="24"/>
        </w:rPr>
        <w:t>αυτογκόλ</w:t>
      </w:r>
      <w:r w:rsidR="00260D29" w:rsidRPr="00B329A3">
        <w:rPr>
          <w:rFonts w:ascii="Comic Sans MS" w:hAnsi="Comic Sans MS"/>
          <w:b/>
          <w:sz w:val="24"/>
          <w:szCs w:val="24"/>
        </w:rPr>
        <w:t xml:space="preserve">» δημιουργώντας καθυστερήσεις </w:t>
      </w:r>
      <w:r w:rsidR="00260D29">
        <w:rPr>
          <w:rFonts w:ascii="Comic Sans MS" w:hAnsi="Comic Sans MS"/>
          <w:sz w:val="24"/>
          <w:szCs w:val="24"/>
        </w:rPr>
        <w:t xml:space="preserve">στα δρομολόγια που είχαν τελικό προορισμό την </w:t>
      </w:r>
      <w:r w:rsidR="003B1870" w:rsidRPr="00A31E7C">
        <w:rPr>
          <w:rFonts w:ascii="Comic Sans MS" w:hAnsi="Comic Sans MS"/>
          <w:sz w:val="24"/>
          <w:szCs w:val="24"/>
        </w:rPr>
        <w:t>Κ</w:t>
      </w:r>
      <w:r w:rsidR="00260D29" w:rsidRPr="00A31E7C">
        <w:rPr>
          <w:rFonts w:ascii="Comic Sans MS" w:hAnsi="Comic Sans MS"/>
          <w:sz w:val="24"/>
          <w:szCs w:val="24"/>
        </w:rPr>
        <w:t>.</w:t>
      </w:r>
      <w:r w:rsidR="00260D29">
        <w:rPr>
          <w:rFonts w:ascii="Comic Sans MS" w:hAnsi="Comic Sans MS"/>
          <w:sz w:val="24"/>
          <w:szCs w:val="24"/>
        </w:rPr>
        <w:t xml:space="preserve"> Αχαΐα και συνεπώς σε όλο το πλέγμα. </w:t>
      </w:r>
      <w:r w:rsidR="00260D29" w:rsidRPr="00B329A3">
        <w:rPr>
          <w:rFonts w:ascii="Comic Sans MS" w:hAnsi="Comic Sans MS"/>
          <w:b/>
          <w:sz w:val="24"/>
          <w:szCs w:val="24"/>
        </w:rPr>
        <w:t>Αιτία των καθυστερήσεων οι απενεργοποιημένες μπάρες σε δύο διαβάσεις</w:t>
      </w:r>
      <w:r w:rsidR="00260D29">
        <w:rPr>
          <w:rFonts w:ascii="Comic Sans MS" w:hAnsi="Comic Sans MS"/>
          <w:sz w:val="24"/>
          <w:szCs w:val="24"/>
        </w:rPr>
        <w:t xml:space="preserve"> μετά τη στάση Καμίνια. </w:t>
      </w:r>
      <w:r w:rsidR="00222FC2">
        <w:rPr>
          <w:rFonts w:ascii="Comic Sans MS" w:hAnsi="Comic Sans MS"/>
          <w:sz w:val="24"/>
          <w:szCs w:val="24"/>
        </w:rPr>
        <w:t xml:space="preserve">Ο Οργανισμός έδειξε ανέτοιμος </w:t>
      </w:r>
      <w:r w:rsidR="00260D29">
        <w:rPr>
          <w:rFonts w:ascii="Comic Sans MS" w:hAnsi="Comic Sans MS"/>
          <w:sz w:val="24"/>
          <w:szCs w:val="24"/>
        </w:rPr>
        <w:t>να διεκπεραιώσει τα αυτονόητα.</w:t>
      </w:r>
    </w:p>
    <w:p w:rsidR="0083088C" w:rsidRPr="00B329A3" w:rsidRDefault="00260D29" w:rsidP="003A61A3">
      <w:pPr>
        <w:spacing w:after="0" w:line="240" w:lineRule="auto"/>
        <w:ind w:firstLine="720"/>
        <w:jc w:val="both"/>
        <w:rPr>
          <w:rFonts w:ascii="Comic Sans MS" w:hAnsi="Comic Sans MS"/>
          <w:b/>
          <w:sz w:val="24"/>
          <w:szCs w:val="24"/>
        </w:rPr>
      </w:pPr>
      <w:r w:rsidRPr="00B329A3">
        <w:rPr>
          <w:rFonts w:ascii="Comic Sans MS" w:hAnsi="Comic Sans MS"/>
          <w:b/>
          <w:sz w:val="24"/>
          <w:szCs w:val="24"/>
        </w:rPr>
        <w:t>Αυτό που περίμεναν πολλοί ήταν η επέκταση του ωραρίου των δρομολογίων του Νοτίου κλάδου.</w:t>
      </w:r>
      <w:r>
        <w:rPr>
          <w:rFonts w:ascii="Comic Sans MS" w:hAnsi="Comic Sans MS"/>
          <w:sz w:val="24"/>
          <w:szCs w:val="24"/>
        </w:rPr>
        <w:t xml:space="preserve"> </w:t>
      </w:r>
      <w:r w:rsidRPr="00B329A3">
        <w:rPr>
          <w:rFonts w:ascii="Comic Sans MS" w:hAnsi="Comic Sans MS"/>
          <w:b/>
          <w:sz w:val="24"/>
          <w:szCs w:val="24"/>
        </w:rPr>
        <w:t xml:space="preserve">Δυστυχώς έμειναν έως τις </w:t>
      </w:r>
      <w:r w:rsidR="00B329A3" w:rsidRPr="00B329A3">
        <w:rPr>
          <w:rFonts w:ascii="Comic Sans MS" w:hAnsi="Comic Sans MS"/>
          <w:b/>
          <w:sz w:val="24"/>
          <w:szCs w:val="24"/>
        </w:rPr>
        <w:t>6μμ</w:t>
      </w:r>
      <w:r w:rsidRPr="00B329A3">
        <w:rPr>
          <w:rFonts w:ascii="Comic Sans MS" w:hAnsi="Comic Sans MS"/>
          <w:b/>
          <w:sz w:val="24"/>
          <w:szCs w:val="24"/>
        </w:rPr>
        <w:t xml:space="preserve"> που </w:t>
      </w:r>
      <w:r w:rsidR="006F7511" w:rsidRPr="00B329A3">
        <w:rPr>
          <w:rFonts w:ascii="Comic Sans MS" w:hAnsi="Comic Sans MS"/>
          <w:b/>
          <w:sz w:val="24"/>
          <w:szCs w:val="24"/>
        </w:rPr>
        <w:t>είναι πάρα πολύ νωρίς και δεν εξυπηρετεί τις απογευματινές μετακινήσεις.</w:t>
      </w:r>
      <w:r w:rsidR="006F7511">
        <w:rPr>
          <w:rFonts w:ascii="Comic Sans MS" w:hAnsi="Comic Sans MS"/>
          <w:sz w:val="24"/>
          <w:szCs w:val="24"/>
        </w:rPr>
        <w:t xml:space="preserve"> Άρα το μέσο δε μπορεί να επιλεχθεί αφού κάποιος δε μπορεί να επιστρέψει είτε από το κέντρο των Πατρών είτε </w:t>
      </w:r>
      <w:r w:rsidR="00C638C0">
        <w:rPr>
          <w:rFonts w:ascii="Comic Sans MS" w:hAnsi="Comic Sans MS"/>
          <w:sz w:val="24"/>
          <w:szCs w:val="24"/>
        </w:rPr>
        <w:t xml:space="preserve">από </w:t>
      </w:r>
      <w:r w:rsidR="006F7511">
        <w:rPr>
          <w:rFonts w:ascii="Comic Sans MS" w:hAnsi="Comic Sans MS"/>
          <w:sz w:val="24"/>
          <w:szCs w:val="24"/>
        </w:rPr>
        <w:t xml:space="preserve">μια βόλτα έως την περιοχή των </w:t>
      </w:r>
      <w:proofErr w:type="spellStart"/>
      <w:r w:rsidR="006F7511">
        <w:rPr>
          <w:rFonts w:ascii="Comic Sans MS" w:hAnsi="Comic Sans MS"/>
          <w:sz w:val="24"/>
          <w:szCs w:val="24"/>
        </w:rPr>
        <w:t>Βραχνεΐκων</w:t>
      </w:r>
      <w:proofErr w:type="spellEnd"/>
      <w:r w:rsidR="006F7511">
        <w:rPr>
          <w:rFonts w:ascii="Comic Sans MS" w:hAnsi="Comic Sans MS"/>
          <w:sz w:val="24"/>
          <w:szCs w:val="24"/>
        </w:rPr>
        <w:t xml:space="preserve"> είτε αργά </w:t>
      </w:r>
      <w:r w:rsidR="00C638C0">
        <w:rPr>
          <w:rFonts w:ascii="Comic Sans MS" w:hAnsi="Comic Sans MS"/>
          <w:sz w:val="24"/>
          <w:szCs w:val="24"/>
        </w:rPr>
        <w:t>από</w:t>
      </w:r>
      <w:r w:rsidR="006F7511">
        <w:rPr>
          <w:rFonts w:ascii="Comic Sans MS" w:hAnsi="Comic Sans MS"/>
          <w:sz w:val="24"/>
          <w:szCs w:val="24"/>
        </w:rPr>
        <w:t xml:space="preserve"> μπάνιο. </w:t>
      </w:r>
      <w:r w:rsidR="006F7511" w:rsidRPr="002E25CB">
        <w:rPr>
          <w:rFonts w:ascii="Comic Sans MS" w:hAnsi="Comic Sans MS"/>
          <w:b/>
          <w:sz w:val="24"/>
          <w:szCs w:val="24"/>
        </w:rPr>
        <w:t>Αυτό είναι ευθύνη της ΤΡΑΙΝΟΣΕ</w:t>
      </w:r>
      <w:r w:rsidR="006F7511">
        <w:rPr>
          <w:rFonts w:ascii="Comic Sans MS" w:hAnsi="Comic Sans MS"/>
          <w:sz w:val="24"/>
          <w:szCs w:val="24"/>
        </w:rPr>
        <w:t xml:space="preserve"> που θα έπρεπε να είχε μεριμνήσει εδώ και χρόνια </w:t>
      </w:r>
      <w:r w:rsidR="00C638C0" w:rsidRPr="002E25CB">
        <w:rPr>
          <w:rFonts w:ascii="Comic Sans MS" w:hAnsi="Comic Sans MS"/>
          <w:b/>
          <w:sz w:val="24"/>
          <w:szCs w:val="24"/>
        </w:rPr>
        <w:t>κάνοντας τις απαραίτητες</w:t>
      </w:r>
      <w:r w:rsidR="006F7511" w:rsidRPr="002E25CB">
        <w:rPr>
          <w:rFonts w:ascii="Comic Sans MS" w:hAnsi="Comic Sans MS"/>
          <w:b/>
          <w:sz w:val="24"/>
          <w:szCs w:val="24"/>
        </w:rPr>
        <w:t xml:space="preserve"> προσλήψεις</w:t>
      </w:r>
      <w:r w:rsidR="006F7511">
        <w:rPr>
          <w:rFonts w:ascii="Comic Sans MS" w:hAnsi="Comic Sans MS"/>
          <w:sz w:val="24"/>
          <w:szCs w:val="24"/>
        </w:rPr>
        <w:t xml:space="preserve"> </w:t>
      </w:r>
      <w:r w:rsidR="00C638C0">
        <w:rPr>
          <w:rFonts w:ascii="Comic Sans MS" w:hAnsi="Comic Sans MS"/>
          <w:sz w:val="24"/>
          <w:szCs w:val="24"/>
        </w:rPr>
        <w:t>σε</w:t>
      </w:r>
      <w:r w:rsidR="006F7511">
        <w:rPr>
          <w:rFonts w:ascii="Comic Sans MS" w:hAnsi="Comic Sans MS"/>
          <w:sz w:val="24"/>
          <w:szCs w:val="24"/>
        </w:rPr>
        <w:t xml:space="preserve"> προσωπικό κίνησης </w:t>
      </w:r>
      <w:r w:rsidR="00C638C0">
        <w:rPr>
          <w:rFonts w:ascii="Comic Sans MS" w:hAnsi="Comic Sans MS"/>
          <w:sz w:val="24"/>
          <w:szCs w:val="24"/>
        </w:rPr>
        <w:t xml:space="preserve">αφού ήταν γνωστό </w:t>
      </w:r>
      <w:r w:rsidR="006F7511">
        <w:rPr>
          <w:rFonts w:ascii="Comic Sans MS" w:hAnsi="Comic Sans MS"/>
          <w:sz w:val="24"/>
          <w:szCs w:val="24"/>
        </w:rPr>
        <w:t xml:space="preserve">ότι κάποια στιγμή θα ξεκινούσε η νέα αυτή υπηρεσία. Επίσης τα </w:t>
      </w:r>
      <w:r>
        <w:rPr>
          <w:rFonts w:ascii="Comic Sans MS" w:hAnsi="Comic Sans MS"/>
          <w:sz w:val="24"/>
          <w:szCs w:val="24"/>
        </w:rPr>
        <w:t xml:space="preserve">δρομολόγια προς </w:t>
      </w:r>
      <w:r w:rsidR="00060C63" w:rsidRPr="00E3400F">
        <w:rPr>
          <w:rFonts w:ascii="Comic Sans MS" w:hAnsi="Comic Sans MS"/>
          <w:sz w:val="24"/>
          <w:szCs w:val="24"/>
        </w:rPr>
        <w:t>Κ</w:t>
      </w:r>
      <w:r w:rsidRPr="00E3400F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Αχαΐα</w:t>
      </w:r>
      <w:r w:rsidR="006F7511">
        <w:rPr>
          <w:rFonts w:ascii="Comic Sans MS" w:hAnsi="Comic Sans MS"/>
          <w:sz w:val="24"/>
          <w:szCs w:val="24"/>
        </w:rPr>
        <w:t xml:space="preserve"> θα πρέπει να πυκνώσουν το πρωί και το μεσημέρι για να μπορέσει να γίνει χρήση της κάρτας των απεριορίστων διαδρομών. Με τα σημερινά δεδομένα η κάρτα δε μπορεί να χρησιμοποιηθεί είτε γιατί οι υποψήφιοι πελάτες δε μπορούν να μεταβούν προς το κέντρο της Πάτρας είτε δε μπορούν να επιστρέψουν. Να γιατί </w:t>
      </w:r>
      <w:r w:rsidR="006F7511" w:rsidRPr="00B329A3">
        <w:rPr>
          <w:rFonts w:ascii="Comic Sans MS" w:hAnsi="Comic Sans MS"/>
          <w:b/>
          <w:sz w:val="24"/>
          <w:szCs w:val="24"/>
        </w:rPr>
        <w:t xml:space="preserve">τα δρομολόγια </w:t>
      </w:r>
      <w:r w:rsidR="00C638C0" w:rsidRPr="00B329A3">
        <w:rPr>
          <w:rFonts w:ascii="Comic Sans MS" w:hAnsi="Comic Sans MS"/>
          <w:b/>
          <w:sz w:val="24"/>
          <w:szCs w:val="24"/>
        </w:rPr>
        <w:t xml:space="preserve">πρέπει </w:t>
      </w:r>
      <w:r w:rsidR="006F7511" w:rsidRPr="00B329A3">
        <w:rPr>
          <w:rFonts w:ascii="Comic Sans MS" w:hAnsi="Comic Sans MS"/>
          <w:b/>
          <w:sz w:val="24"/>
          <w:szCs w:val="24"/>
        </w:rPr>
        <w:t xml:space="preserve">να είναι ωριαία και όχι κάθε δίωρο. </w:t>
      </w:r>
    </w:p>
    <w:p w:rsidR="0083088C" w:rsidRDefault="00C638C0" w:rsidP="003A61A3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Η πρόταση για </w:t>
      </w:r>
      <w:r w:rsidR="006F7511">
        <w:rPr>
          <w:rFonts w:ascii="Comic Sans MS" w:hAnsi="Comic Sans MS"/>
          <w:sz w:val="24"/>
          <w:szCs w:val="24"/>
        </w:rPr>
        <w:t xml:space="preserve">τη μεταφορά </w:t>
      </w:r>
      <w:r w:rsidR="003C6E3F" w:rsidRPr="00A31E7C">
        <w:rPr>
          <w:rFonts w:ascii="Comic Sans MS" w:hAnsi="Comic Sans MS"/>
          <w:sz w:val="24"/>
          <w:szCs w:val="24"/>
        </w:rPr>
        <w:t xml:space="preserve">του τερματικού σταθμού </w:t>
      </w:r>
      <w:r w:rsidR="006F7511" w:rsidRPr="00A31E7C">
        <w:rPr>
          <w:rFonts w:ascii="Comic Sans MS" w:hAnsi="Comic Sans MS"/>
          <w:sz w:val="24"/>
          <w:szCs w:val="24"/>
        </w:rPr>
        <w:t xml:space="preserve">της </w:t>
      </w:r>
      <w:r w:rsidR="00AC4ADB" w:rsidRPr="00A31E7C">
        <w:rPr>
          <w:rFonts w:ascii="Comic Sans MS" w:hAnsi="Comic Sans MS"/>
          <w:sz w:val="24"/>
          <w:szCs w:val="24"/>
        </w:rPr>
        <w:t>Κ</w:t>
      </w:r>
      <w:r w:rsidR="006F7511" w:rsidRPr="00A31E7C">
        <w:rPr>
          <w:rFonts w:ascii="Comic Sans MS" w:hAnsi="Comic Sans MS"/>
          <w:sz w:val="24"/>
          <w:szCs w:val="24"/>
        </w:rPr>
        <w:t xml:space="preserve">. Αχαΐας </w:t>
      </w:r>
      <w:r w:rsidR="003C6E3F" w:rsidRPr="00A31E7C">
        <w:rPr>
          <w:rFonts w:ascii="Comic Sans MS" w:hAnsi="Comic Sans MS"/>
          <w:sz w:val="24"/>
          <w:szCs w:val="24"/>
        </w:rPr>
        <w:t xml:space="preserve">εγγύτερα της πόλης προσθέτοντας </w:t>
      </w:r>
      <w:r w:rsidR="006F7511" w:rsidRPr="00A31E7C">
        <w:rPr>
          <w:rFonts w:ascii="Comic Sans MS" w:hAnsi="Comic Sans MS"/>
          <w:sz w:val="24"/>
          <w:szCs w:val="24"/>
        </w:rPr>
        <w:t xml:space="preserve">700 μέτρα </w:t>
      </w:r>
      <w:r w:rsidR="003C6E3F" w:rsidRPr="00A31E7C">
        <w:rPr>
          <w:rFonts w:ascii="Comic Sans MS" w:hAnsi="Comic Sans MS"/>
          <w:sz w:val="24"/>
          <w:szCs w:val="24"/>
        </w:rPr>
        <w:t>στη διαδρομή</w:t>
      </w:r>
      <w:r w:rsidR="003C6E3F">
        <w:rPr>
          <w:rFonts w:ascii="Comic Sans MS" w:hAnsi="Comic Sans MS"/>
          <w:sz w:val="24"/>
          <w:szCs w:val="24"/>
        </w:rPr>
        <w:t xml:space="preserve"> </w:t>
      </w:r>
      <w:r w:rsidR="006F7511" w:rsidRPr="006F7511">
        <w:rPr>
          <w:rFonts w:ascii="Comic Sans MS" w:hAnsi="Comic Sans MS"/>
          <w:sz w:val="24"/>
          <w:szCs w:val="24"/>
        </w:rPr>
        <w:t xml:space="preserve">ώστε να εξυπηρετήσει καλύτερα το κέντρο </w:t>
      </w:r>
      <w:r w:rsidR="003C6E3F" w:rsidRPr="00A31E7C">
        <w:rPr>
          <w:rFonts w:ascii="Comic Sans MS" w:hAnsi="Comic Sans MS"/>
          <w:sz w:val="24"/>
          <w:szCs w:val="24"/>
        </w:rPr>
        <w:t>αλλά</w:t>
      </w:r>
      <w:r w:rsidR="003C6E3F">
        <w:rPr>
          <w:rFonts w:ascii="Comic Sans MS" w:hAnsi="Comic Sans MS"/>
          <w:sz w:val="24"/>
          <w:szCs w:val="24"/>
        </w:rPr>
        <w:t xml:space="preserve"> </w:t>
      </w:r>
      <w:r w:rsidR="006F7511">
        <w:rPr>
          <w:rFonts w:ascii="Comic Sans MS" w:hAnsi="Comic Sans MS"/>
          <w:sz w:val="24"/>
          <w:szCs w:val="24"/>
        </w:rPr>
        <w:t xml:space="preserve">και τους </w:t>
      </w:r>
      <w:r>
        <w:rPr>
          <w:rFonts w:ascii="Comic Sans MS" w:hAnsi="Comic Sans MS"/>
          <w:sz w:val="24"/>
          <w:szCs w:val="24"/>
        </w:rPr>
        <w:t>λ</w:t>
      </w:r>
      <w:r w:rsidR="006F7511">
        <w:rPr>
          <w:rFonts w:ascii="Comic Sans MS" w:hAnsi="Comic Sans MS"/>
          <w:sz w:val="24"/>
          <w:szCs w:val="24"/>
        </w:rPr>
        <w:t>ουόμενους ναι μεν είναι πάρα</w:t>
      </w:r>
      <w:r>
        <w:rPr>
          <w:rFonts w:ascii="Comic Sans MS" w:hAnsi="Comic Sans MS"/>
          <w:sz w:val="24"/>
          <w:szCs w:val="24"/>
        </w:rPr>
        <w:t xml:space="preserve"> πολύ σωστή ω</w:t>
      </w:r>
      <w:r w:rsidR="00510EA1">
        <w:rPr>
          <w:rFonts w:ascii="Comic Sans MS" w:hAnsi="Comic Sans MS"/>
          <w:sz w:val="24"/>
          <w:szCs w:val="24"/>
        </w:rPr>
        <w:t>στόσο με τις παρούσες συνθήκες είναι ανέφικτη διότι θα επιμηκύνει χρονικά το δρομολόγιο</w:t>
      </w:r>
      <w:r w:rsidR="00FB70B8" w:rsidRPr="00FB70B8">
        <w:rPr>
          <w:rFonts w:ascii="Comic Sans MS" w:hAnsi="Comic Sans MS"/>
          <w:sz w:val="24"/>
          <w:szCs w:val="24"/>
        </w:rPr>
        <w:t xml:space="preserve"> </w:t>
      </w:r>
      <w:r w:rsidR="00510EA1">
        <w:rPr>
          <w:rFonts w:ascii="Comic Sans MS" w:hAnsi="Comic Sans MS"/>
          <w:sz w:val="24"/>
          <w:szCs w:val="24"/>
        </w:rPr>
        <w:t xml:space="preserve">και θα δημιουργήσει περισσότερα </w:t>
      </w:r>
      <w:r w:rsidR="00510EA1">
        <w:rPr>
          <w:rFonts w:ascii="Comic Sans MS" w:hAnsi="Comic Sans MS"/>
          <w:sz w:val="24"/>
          <w:szCs w:val="24"/>
        </w:rPr>
        <w:lastRenderedPageBreak/>
        <w:t xml:space="preserve">προβλήματα από </w:t>
      </w:r>
      <w:r w:rsidR="000B44CD" w:rsidRPr="004473AB">
        <w:rPr>
          <w:rFonts w:ascii="Comic Sans MS" w:hAnsi="Comic Sans MS"/>
          <w:sz w:val="24"/>
          <w:szCs w:val="24"/>
        </w:rPr>
        <w:t>όσα</w:t>
      </w:r>
      <w:r w:rsidR="00510EA1">
        <w:rPr>
          <w:rFonts w:ascii="Comic Sans MS" w:hAnsi="Comic Sans MS"/>
          <w:sz w:val="24"/>
          <w:szCs w:val="24"/>
        </w:rPr>
        <w:t xml:space="preserve"> θα λύσει. </w:t>
      </w:r>
      <w:r w:rsidR="006F7511" w:rsidRPr="006F7511">
        <w:rPr>
          <w:rFonts w:ascii="Comic Sans MS" w:hAnsi="Comic Sans MS"/>
          <w:sz w:val="24"/>
          <w:szCs w:val="24"/>
        </w:rPr>
        <w:t xml:space="preserve">Πρώτα θα </w:t>
      </w:r>
      <w:r w:rsidR="00510EA1">
        <w:rPr>
          <w:rFonts w:ascii="Comic Sans MS" w:hAnsi="Comic Sans MS"/>
          <w:sz w:val="24"/>
          <w:szCs w:val="24"/>
        </w:rPr>
        <w:t xml:space="preserve">πρέπει </w:t>
      </w:r>
      <w:r w:rsidR="00AC4ADB" w:rsidRPr="00A31E7C">
        <w:rPr>
          <w:rFonts w:ascii="Comic Sans MS" w:hAnsi="Comic Sans MS"/>
          <w:sz w:val="24"/>
          <w:szCs w:val="24"/>
        </w:rPr>
        <w:t>να</w:t>
      </w:r>
      <w:r w:rsidR="00AC4ADB">
        <w:rPr>
          <w:rFonts w:ascii="Comic Sans MS" w:hAnsi="Comic Sans MS"/>
          <w:sz w:val="24"/>
          <w:szCs w:val="24"/>
        </w:rPr>
        <w:t xml:space="preserve"> </w:t>
      </w:r>
      <w:r w:rsidR="006F7511" w:rsidRPr="006F7511">
        <w:rPr>
          <w:rFonts w:ascii="Comic Sans MS" w:hAnsi="Comic Sans MS"/>
          <w:sz w:val="24"/>
          <w:szCs w:val="24"/>
        </w:rPr>
        <w:t xml:space="preserve">επισκευαστεί και </w:t>
      </w:r>
      <w:r w:rsidR="00510EA1">
        <w:rPr>
          <w:rFonts w:ascii="Comic Sans MS" w:hAnsi="Comic Sans MS"/>
          <w:sz w:val="24"/>
          <w:szCs w:val="24"/>
        </w:rPr>
        <w:t>ν</w:t>
      </w:r>
      <w:r w:rsidR="006F7511" w:rsidRPr="006F7511">
        <w:rPr>
          <w:rFonts w:ascii="Comic Sans MS" w:hAnsi="Comic Sans MS"/>
          <w:sz w:val="24"/>
          <w:szCs w:val="24"/>
        </w:rPr>
        <w:t xml:space="preserve">α συντηρηθεί η γραμμή </w:t>
      </w:r>
      <w:r w:rsidR="00510EA1">
        <w:rPr>
          <w:rFonts w:ascii="Comic Sans MS" w:hAnsi="Comic Sans MS"/>
          <w:sz w:val="24"/>
          <w:szCs w:val="24"/>
        </w:rPr>
        <w:t xml:space="preserve">για να φτάσουμε σε ωριαία δρομολόγια </w:t>
      </w:r>
      <w:r w:rsidR="006F7511" w:rsidRPr="006F7511">
        <w:rPr>
          <w:rFonts w:ascii="Comic Sans MS" w:hAnsi="Comic Sans MS"/>
          <w:sz w:val="24"/>
          <w:szCs w:val="24"/>
        </w:rPr>
        <w:t xml:space="preserve">και έπειτα </w:t>
      </w:r>
      <w:r w:rsidR="00510EA1">
        <w:rPr>
          <w:rFonts w:ascii="Comic Sans MS" w:hAnsi="Comic Sans MS"/>
          <w:sz w:val="24"/>
          <w:szCs w:val="24"/>
        </w:rPr>
        <w:t xml:space="preserve">η κατασκευή της στάσης και </w:t>
      </w:r>
      <w:r w:rsidR="00510EA1" w:rsidRPr="00510EA1">
        <w:rPr>
          <w:rFonts w:ascii="Comic Sans MS" w:hAnsi="Comic Sans MS"/>
          <w:b/>
          <w:sz w:val="24"/>
          <w:szCs w:val="24"/>
        </w:rPr>
        <w:t xml:space="preserve">ΟΧΙ </w:t>
      </w:r>
      <w:r w:rsidR="00AC4ADB" w:rsidRPr="00A31E7C">
        <w:rPr>
          <w:rFonts w:ascii="Comic Sans MS" w:hAnsi="Comic Sans MS"/>
          <w:sz w:val="24"/>
          <w:szCs w:val="24"/>
        </w:rPr>
        <w:t>το αντίθετο</w:t>
      </w:r>
      <w:r w:rsidR="00AC4ADB" w:rsidRPr="00017440">
        <w:rPr>
          <w:rFonts w:ascii="Comic Sans MS" w:hAnsi="Comic Sans MS"/>
          <w:sz w:val="24"/>
          <w:szCs w:val="24"/>
        </w:rPr>
        <w:t>.</w:t>
      </w:r>
      <w:r w:rsidR="00E3400F" w:rsidRPr="00017440">
        <w:rPr>
          <w:rFonts w:ascii="Comic Sans MS" w:hAnsi="Comic Sans MS"/>
          <w:sz w:val="24"/>
          <w:szCs w:val="24"/>
        </w:rPr>
        <w:t xml:space="preserve"> </w:t>
      </w:r>
      <w:r w:rsidR="00E3400F" w:rsidRPr="00B329A3">
        <w:rPr>
          <w:rFonts w:ascii="Comic Sans MS" w:hAnsi="Comic Sans MS"/>
          <w:b/>
          <w:sz w:val="24"/>
          <w:szCs w:val="24"/>
        </w:rPr>
        <w:t xml:space="preserve">Άρα είναι απαραίτητη η σύνδεση </w:t>
      </w:r>
      <w:r w:rsidR="007D5A56" w:rsidRPr="00B329A3">
        <w:rPr>
          <w:rFonts w:ascii="Comic Sans MS" w:hAnsi="Comic Sans MS"/>
          <w:b/>
          <w:sz w:val="24"/>
          <w:szCs w:val="24"/>
        </w:rPr>
        <w:t xml:space="preserve">του σταθμού του προαστιακού με </w:t>
      </w:r>
      <w:r w:rsidR="00E3400F" w:rsidRPr="00B329A3">
        <w:rPr>
          <w:rFonts w:ascii="Comic Sans MS" w:hAnsi="Comic Sans MS"/>
          <w:b/>
          <w:sz w:val="24"/>
          <w:szCs w:val="24"/>
        </w:rPr>
        <w:t xml:space="preserve">το κέντρο </w:t>
      </w:r>
      <w:r w:rsidR="007D5A56" w:rsidRPr="00B329A3">
        <w:rPr>
          <w:rFonts w:ascii="Comic Sans MS" w:hAnsi="Comic Sans MS"/>
          <w:b/>
          <w:sz w:val="24"/>
          <w:szCs w:val="24"/>
        </w:rPr>
        <w:t xml:space="preserve">της </w:t>
      </w:r>
      <w:r w:rsidR="00ED6330" w:rsidRPr="00B329A3">
        <w:rPr>
          <w:rFonts w:ascii="Comic Sans MS" w:hAnsi="Comic Sans MS"/>
          <w:b/>
          <w:sz w:val="24"/>
          <w:szCs w:val="24"/>
        </w:rPr>
        <w:t xml:space="preserve">πόλης </w:t>
      </w:r>
      <w:r w:rsidR="00B329A3">
        <w:rPr>
          <w:rFonts w:ascii="Comic Sans MS" w:hAnsi="Comic Sans MS"/>
          <w:b/>
          <w:sz w:val="24"/>
          <w:szCs w:val="24"/>
        </w:rPr>
        <w:t>με αστικού τύπου λεωφορείο</w:t>
      </w:r>
      <w:r w:rsidR="00E3400F" w:rsidRPr="00B329A3">
        <w:rPr>
          <w:rFonts w:ascii="Comic Sans MS" w:hAnsi="Comic Sans MS"/>
          <w:b/>
          <w:sz w:val="24"/>
          <w:szCs w:val="24"/>
        </w:rPr>
        <w:t xml:space="preserve"> όπως </w:t>
      </w:r>
      <w:r w:rsidR="004F04F1" w:rsidRPr="00B329A3">
        <w:rPr>
          <w:rFonts w:ascii="Comic Sans MS" w:hAnsi="Comic Sans MS"/>
          <w:b/>
          <w:sz w:val="24"/>
          <w:szCs w:val="24"/>
        </w:rPr>
        <w:t>είχαμε τονίσει σε παλαιότερα ΔΤ και όπως είχε</w:t>
      </w:r>
      <w:r w:rsidR="00E3400F" w:rsidRPr="00B329A3">
        <w:rPr>
          <w:rFonts w:ascii="Comic Sans MS" w:hAnsi="Comic Sans MS"/>
          <w:b/>
          <w:sz w:val="24"/>
          <w:szCs w:val="24"/>
        </w:rPr>
        <w:t xml:space="preserve"> εξαγγελθεί α</w:t>
      </w:r>
      <w:r w:rsidR="004F04F1" w:rsidRPr="00B329A3">
        <w:rPr>
          <w:rFonts w:ascii="Comic Sans MS" w:hAnsi="Comic Sans MS"/>
          <w:b/>
          <w:sz w:val="24"/>
          <w:szCs w:val="24"/>
        </w:rPr>
        <w:t>πό τη προηγούμενη δημοτική αρχή.</w:t>
      </w:r>
    </w:p>
    <w:p w:rsidR="00B93E23" w:rsidRPr="004E54C1" w:rsidRDefault="00510EA1" w:rsidP="003A61A3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Κ</w:t>
      </w:r>
      <w:r w:rsidR="00765409" w:rsidRPr="004E54C1">
        <w:rPr>
          <w:rFonts w:ascii="Comic Sans MS" w:hAnsi="Comic Sans MS"/>
          <w:sz w:val="24"/>
          <w:szCs w:val="24"/>
        </w:rPr>
        <w:t xml:space="preserve">αλούμε την Περιφέρεια και τον ΟΣΕ να διαθέσουν ένα επαρκές κονδύλι επισκευής και συντήρησης αποκλειστικά </w:t>
      </w:r>
      <w:r w:rsidR="004F04F1">
        <w:rPr>
          <w:rFonts w:ascii="Comic Sans MS" w:hAnsi="Comic Sans MS"/>
          <w:sz w:val="24"/>
          <w:szCs w:val="24"/>
        </w:rPr>
        <w:t>και</w:t>
      </w:r>
      <w:r w:rsidR="00765409" w:rsidRPr="004E54C1">
        <w:rPr>
          <w:rFonts w:ascii="Comic Sans MS" w:hAnsi="Comic Sans MS"/>
          <w:sz w:val="24"/>
          <w:szCs w:val="24"/>
        </w:rPr>
        <w:t xml:space="preserve"> μόνο για να καταστεί η γραμμή αξιόπιστη</w:t>
      </w:r>
      <w:r>
        <w:rPr>
          <w:rFonts w:ascii="Comic Sans MS" w:hAnsi="Comic Sans MS"/>
          <w:sz w:val="24"/>
          <w:szCs w:val="24"/>
        </w:rPr>
        <w:t xml:space="preserve"> σε όλο το τμήμα</w:t>
      </w:r>
      <w:r w:rsidR="00765409" w:rsidRPr="004E54C1">
        <w:rPr>
          <w:rFonts w:ascii="Comic Sans MS" w:hAnsi="Comic Sans MS"/>
          <w:sz w:val="24"/>
          <w:szCs w:val="24"/>
        </w:rPr>
        <w:t>.</w:t>
      </w:r>
      <w:r w:rsidR="0020324C" w:rsidRPr="004E54C1">
        <w:rPr>
          <w:rFonts w:ascii="Comic Sans MS" w:hAnsi="Comic Sans MS"/>
          <w:sz w:val="24"/>
          <w:szCs w:val="24"/>
        </w:rPr>
        <w:t xml:space="preserve">  </w:t>
      </w:r>
    </w:p>
    <w:p w:rsidR="00765409" w:rsidRPr="0081186C" w:rsidRDefault="004B40D7" w:rsidP="003A61A3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81186C">
        <w:rPr>
          <w:rFonts w:ascii="Comic Sans MS" w:hAnsi="Comic Sans MS"/>
          <w:b/>
          <w:sz w:val="24"/>
          <w:szCs w:val="24"/>
        </w:rPr>
        <w:t>Τα μέσα σταθερής τροχιάς</w:t>
      </w:r>
      <w:r w:rsidR="00765409" w:rsidRPr="0081186C">
        <w:rPr>
          <w:rFonts w:ascii="Comic Sans MS" w:hAnsi="Comic Sans MS"/>
          <w:b/>
          <w:sz w:val="24"/>
          <w:szCs w:val="24"/>
        </w:rPr>
        <w:t xml:space="preserve"> είναι θεμέλιο των βιώσιμων αστικών συγκοινωνιών.</w:t>
      </w:r>
    </w:p>
    <w:p w:rsidR="00765409" w:rsidRPr="004E54C1" w:rsidRDefault="00556E45" w:rsidP="003A61A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4E54C1">
        <w:rPr>
          <w:rFonts w:ascii="Comic Sans MS" w:hAnsi="Comic Sans MS"/>
          <w:sz w:val="24"/>
          <w:szCs w:val="24"/>
        </w:rPr>
        <w:t>Του</w:t>
      </w:r>
      <w:r w:rsidR="003C6E3F" w:rsidRPr="00A31E7C">
        <w:rPr>
          <w:rFonts w:ascii="Comic Sans MS" w:hAnsi="Comic Sans MS"/>
          <w:sz w:val="24"/>
          <w:szCs w:val="24"/>
        </w:rPr>
        <w:t>ς</w:t>
      </w:r>
      <w:r w:rsidRPr="004E54C1">
        <w:rPr>
          <w:rFonts w:ascii="Comic Sans MS" w:hAnsi="Comic Sans MS"/>
          <w:sz w:val="24"/>
          <w:szCs w:val="24"/>
        </w:rPr>
        <w:t xml:space="preserve"> φτάνουν λιγότερα από τα κονδύλια </w:t>
      </w:r>
      <w:r w:rsidR="009D7FCB" w:rsidRPr="00D428C0">
        <w:rPr>
          <w:rFonts w:ascii="Comic Sans MS" w:hAnsi="Comic Sans MS"/>
          <w:sz w:val="24"/>
          <w:szCs w:val="24"/>
        </w:rPr>
        <w:t xml:space="preserve">για </w:t>
      </w:r>
      <w:r w:rsidR="00C83183" w:rsidRPr="00D428C0">
        <w:rPr>
          <w:rFonts w:ascii="Comic Sans MS" w:hAnsi="Comic Sans MS"/>
          <w:sz w:val="24"/>
          <w:szCs w:val="24"/>
        </w:rPr>
        <w:t>την</w:t>
      </w:r>
      <w:r w:rsidR="00FC3760" w:rsidRPr="00D428C0">
        <w:rPr>
          <w:rFonts w:ascii="Comic Sans MS" w:hAnsi="Comic Sans MS"/>
          <w:sz w:val="24"/>
          <w:szCs w:val="24"/>
        </w:rPr>
        <w:t xml:space="preserve"> </w:t>
      </w:r>
      <w:r w:rsidRPr="00D428C0">
        <w:rPr>
          <w:rFonts w:ascii="Comic Sans MS" w:hAnsi="Comic Sans MS"/>
          <w:sz w:val="24"/>
          <w:szCs w:val="24"/>
        </w:rPr>
        <w:t>οδοποιία</w:t>
      </w:r>
      <w:r w:rsidRPr="004E54C1">
        <w:rPr>
          <w:rFonts w:ascii="Comic Sans MS" w:hAnsi="Comic Sans MS"/>
          <w:sz w:val="24"/>
          <w:szCs w:val="24"/>
        </w:rPr>
        <w:t xml:space="preserve"> </w:t>
      </w:r>
      <w:r w:rsidRPr="004E54C1">
        <w:rPr>
          <w:rFonts w:ascii="Comic Sans MS" w:hAnsi="Comic Sans MS"/>
          <w:b/>
          <w:bCs/>
          <w:sz w:val="24"/>
          <w:szCs w:val="24"/>
        </w:rPr>
        <w:t>αλλά όχι τόσο πολύ λιγότερα</w:t>
      </w:r>
      <w:r w:rsidRPr="004E54C1">
        <w:rPr>
          <w:rFonts w:ascii="Comic Sans MS" w:hAnsi="Comic Sans MS"/>
          <w:sz w:val="24"/>
          <w:szCs w:val="24"/>
        </w:rPr>
        <w:t>.</w:t>
      </w:r>
    </w:p>
    <w:p w:rsidR="00141C65" w:rsidRPr="004473AB" w:rsidRDefault="00141C65" w:rsidP="003A61A3">
      <w:pPr>
        <w:spacing w:after="0" w:line="240" w:lineRule="auto"/>
        <w:jc w:val="both"/>
        <w:rPr>
          <w:rFonts w:ascii="Comic Sans MS" w:hAnsi="Comic Sans MS"/>
          <w:sz w:val="40"/>
          <w:szCs w:val="40"/>
        </w:rPr>
      </w:pPr>
    </w:p>
    <w:p w:rsidR="0020324C" w:rsidRDefault="00141C65" w:rsidP="003A61A3">
      <w:pPr>
        <w:spacing w:after="0" w:line="240" w:lineRule="auto"/>
        <w:jc w:val="right"/>
        <w:rPr>
          <w:rFonts w:ascii="Comic Sans MS" w:hAnsi="Comic Sans MS"/>
          <w:i/>
          <w:iCs/>
          <w:sz w:val="24"/>
          <w:szCs w:val="24"/>
        </w:rPr>
      </w:pPr>
      <w:r w:rsidRPr="004E54C1">
        <w:rPr>
          <w:rFonts w:ascii="Comic Sans MS" w:hAnsi="Comic Sans MS"/>
          <w:i/>
          <w:iCs/>
          <w:sz w:val="24"/>
          <w:szCs w:val="24"/>
        </w:rPr>
        <w:t xml:space="preserve">Πληροφορίες για </w:t>
      </w:r>
      <w:proofErr w:type="spellStart"/>
      <w:r w:rsidRPr="004E54C1">
        <w:rPr>
          <w:rFonts w:ascii="Comic Sans MS" w:hAnsi="Comic Sans MS"/>
          <w:i/>
          <w:iCs/>
          <w:sz w:val="24"/>
          <w:szCs w:val="24"/>
        </w:rPr>
        <w:t>δημ</w:t>
      </w:r>
      <w:proofErr w:type="spellEnd"/>
      <w:r w:rsidRPr="004E54C1">
        <w:rPr>
          <w:rFonts w:ascii="Comic Sans MS" w:hAnsi="Comic Sans MS"/>
          <w:i/>
          <w:iCs/>
          <w:sz w:val="24"/>
          <w:szCs w:val="24"/>
        </w:rPr>
        <w:t>/</w:t>
      </w:r>
      <w:proofErr w:type="spellStart"/>
      <w:r w:rsidRPr="004E54C1">
        <w:rPr>
          <w:rFonts w:ascii="Comic Sans MS" w:hAnsi="Comic Sans MS"/>
          <w:i/>
          <w:iCs/>
          <w:sz w:val="24"/>
          <w:szCs w:val="24"/>
        </w:rPr>
        <w:t>φους</w:t>
      </w:r>
      <w:proofErr w:type="spellEnd"/>
      <w:r w:rsidRPr="004E54C1">
        <w:rPr>
          <w:rFonts w:ascii="Comic Sans MS" w:hAnsi="Comic Sans MS"/>
          <w:i/>
          <w:iCs/>
          <w:sz w:val="24"/>
          <w:szCs w:val="24"/>
        </w:rPr>
        <w:t xml:space="preserve">: </w:t>
      </w:r>
      <w:r w:rsidR="00AC4ADB">
        <w:rPr>
          <w:rFonts w:ascii="Comic Sans MS" w:hAnsi="Comic Sans MS"/>
          <w:i/>
          <w:iCs/>
          <w:sz w:val="24"/>
          <w:szCs w:val="24"/>
        </w:rPr>
        <w:t xml:space="preserve">Βασίλης </w:t>
      </w:r>
      <w:proofErr w:type="spellStart"/>
      <w:r w:rsidR="00AC4ADB">
        <w:rPr>
          <w:rFonts w:ascii="Comic Sans MS" w:hAnsi="Comic Sans MS"/>
          <w:i/>
          <w:iCs/>
          <w:sz w:val="24"/>
          <w:szCs w:val="24"/>
        </w:rPr>
        <w:t>Γκλαβάς</w:t>
      </w:r>
      <w:proofErr w:type="spellEnd"/>
      <w:r w:rsidR="00FC3760">
        <w:rPr>
          <w:rFonts w:ascii="Comic Sans MS" w:hAnsi="Comic Sans MS"/>
          <w:i/>
          <w:iCs/>
          <w:sz w:val="24"/>
          <w:szCs w:val="24"/>
        </w:rPr>
        <w:t xml:space="preserve"> </w:t>
      </w:r>
      <w:r w:rsidR="00FC3760" w:rsidRPr="00FC3760">
        <w:rPr>
          <w:rFonts w:ascii="Comic Sans MS" w:hAnsi="Comic Sans MS"/>
          <w:i/>
          <w:iCs/>
          <w:sz w:val="24"/>
          <w:szCs w:val="24"/>
        </w:rPr>
        <w:t>6972.077884</w:t>
      </w:r>
    </w:p>
    <w:p w:rsidR="00FC3760" w:rsidRDefault="00FC3760" w:rsidP="003A61A3">
      <w:pPr>
        <w:spacing w:after="0" w:line="240" w:lineRule="auto"/>
        <w:jc w:val="right"/>
        <w:rPr>
          <w:rFonts w:ascii="Comic Sans MS" w:hAnsi="Comic Sans MS"/>
          <w:i/>
          <w:iCs/>
          <w:sz w:val="24"/>
          <w:szCs w:val="24"/>
        </w:rPr>
      </w:pPr>
    </w:p>
    <w:p w:rsidR="00FC3760" w:rsidRPr="004E54C1" w:rsidRDefault="00FC3760" w:rsidP="00FC3760">
      <w:pPr>
        <w:spacing w:after="0" w:line="240" w:lineRule="auto"/>
        <w:rPr>
          <w:rFonts w:ascii="Comic Sans MS" w:hAnsi="Comic Sans MS"/>
          <w:sz w:val="24"/>
          <w:szCs w:val="24"/>
        </w:rPr>
      </w:pPr>
    </w:p>
    <w:sectPr w:rsidR="00FC3760" w:rsidRPr="004E54C1" w:rsidSect="004473AB">
      <w:pgSz w:w="11906" w:h="16838"/>
      <w:pgMar w:top="1276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38D" w:rsidRDefault="0075138D" w:rsidP="00E555B5">
      <w:pPr>
        <w:spacing w:after="0" w:line="240" w:lineRule="auto"/>
      </w:pPr>
      <w:r>
        <w:separator/>
      </w:r>
    </w:p>
  </w:endnote>
  <w:endnote w:type="continuationSeparator" w:id="0">
    <w:p w:rsidR="0075138D" w:rsidRDefault="0075138D" w:rsidP="00E5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38D" w:rsidRDefault="0075138D" w:rsidP="00E555B5">
      <w:pPr>
        <w:spacing w:after="0" w:line="240" w:lineRule="auto"/>
      </w:pPr>
      <w:r>
        <w:separator/>
      </w:r>
    </w:p>
  </w:footnote>
  <w:footnote w:type="continuationSeparator" w:id="0">
    <w:p w:rsidR="0075138D" w:rsidRDefault="0075138D" w:rsidP="00E55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43F1"/>
    <w:multiLevelType w:val="hybridMultilevel"/>
    <w:tmpl w:val="B3F659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C61FC"/>
    <w:multiLevelType w:val="hybridMultilevel"/>
    <w:tmpl w:val="A8343E6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122EF6"/>
    <w:multiLevelType w:val="hybridMultilevel"/>
    <w:tmpl w:val="A8343E6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671D49"/>
    <w:multiLevelType w:val="hybridMultilevel"/>
    <w:tmpl w:val="A8343E6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B41426"/>
    <w:rsid w:val="00017440"/>
    <w:rsid w:val="00053720"/>
    <w:rsid w:val="00060C63"/>
    <w:rsid w:val="0006615C"/>
    <w:rsid w:val="0007260D"/>
    <w:rsid w:val="000736D8"/>
    <w:rsid w:val="000A1EDD"/>
    <w:rsid w:val="000B44CD"/>
    <w:rsid w:val="000E7992"/>
    <w:rsid w:val="0010668D"/>
    <w:rsid w:val="00141C65"/>
    <w:rsid w:val="001B147F"/>
    <w:rsid w:val="0020324C"/>
    <w:rsid w:val="00216B31"/>
    <w:rsid w:val="00222FC2"/>
    <w:rsid w:val="00244A97"/>
    <w:rsid w:val="00260D29"/>
    <w:rsid w:val="00275962"/>
    <w:rsid w:val="002A5ED0"/>
    <w:rsid w:val="002A639A"/>
    <w:rsid w:val="002E25CB"/>
    <w:rsid w:val="00312ED4"/>
    <w:rsid w:val="003252C4"/>
    <w:rsid w:val="0036555B"/>
    <w:rsid w:val="00395C82"/>
    <w:rsid w:val="0039763F"/>
    <w:rsid w:val="003A61A3"/>
    <w:rsid w:val="003B1870"/>
    <w:rsid w:val="003C1311"/>
    <w:rsid w:val="003C6E3F"/>
    <w:rsid w:val="003D14A0"/>
    <w:rsid w:val="003D781C"/>
    <w:rsid w:val="004341CA"/>
    <w:rsid w:val="00443F97"/>
    <w:rsid w:val="004473AB"/>
    <w:rsid w:val="00467A76"/>
    <w:rsid w:val="00487F95"/>
    <w:rsid w:val="004B40D7"/>
    <w:rsid w:val="004E21F8"/>
    <w:rsid w:val="004E54C1"/>
    <w:rsid w:val="004E59B2"/>
    <w:rsid w:val="004F04F1"/>
    <w:rsid w:val="004F3059"/>
    <w:rsid w:val="00505AA0"/>
    <w:rsid w:val="00510EA1"/>
    <w:rsid w:val="00537D41"/>
    <w:rsid w:val="00556E45"/>
    <w:rsid w:val="00562AFF"/>
    <w:rsid w:val="005A0C21"/>
    <w:rsid w:val="005B4348"/>
    <w:rsid w:val="005C3CFE"/>
    <w:rsid w:val="005C6897"/>
    <w:rsid w:val="005C7D17"/>
    <w:rsid w:val="005E6560"/>
    <w:rsid w:val="00614F39"/>
    <w:rsid w:val="00626CB6"/>
    <w:rsid w:val="00682377"/>
    <w:rsid w:val="006D12D9"/>
    <w:rsid w:val="006F02E5"/>
    <w:rsid w:val="006F3DD3"/>
    <w:rsid w:val="006F7511"/>
    <w:rsid w:val="00744232"/>
    <w:rsid w:val="00744513"/>
    <w:rsid w:val="0075138D"/>
    <w:rsid w:val="007607E7"/>
    <w:rsid w:val="007626F9"/>
    <w:rsid w:val="007634BE"/>
    <w:rsid w:val="00764021"/>
    <w:rsid w:val="00765409"/>
    <w:rsid w:val="00790509"/>
    <w:rsid w:val="0079445E"/>
    <w:rsid w:val="007B48C9"/>
    <w:rsid w:val="007C3A45"/>
    <w:rsid w:val="007D5A56"/>
    <w:rsid w:val="0080782B"/>
    <w:rsid w:val="0081186C"/>
    <w:rsid w:val="00817861"/>
    <w:rsid w:val="0083088C"/>
    <w:rsid w:val="00896D6E"/>
    <w:rsid w:val="008B7B91"/>
    <w:rsid w:val="008C3FC4"/>
    <w:rsid w:val="0090771F"/>
    <w:rsid w:val="00914512"/>
    <w:rsid w:val="00924D61"/>
    <w:rsid w:val="00950C21"/>
    <w:rsid w:val="0099574F"/>
    <w:rsid w:val="009A587A"/>
    <w:rsid w:val="009C69D8"/>
    <w:rsid w:val="009D7FCB"/>
    <w:rsid w:val="00A31E7C"/>
    <w:rsid w:val="00A67E56"/>
    <w:rsid w:val="00AC4ADB"/>
    <w:rsid w:val="00B23298"/>
    <w:rsid w:val="00B329A3"/>
    <w:rsid w:val="00B41426"/>
    <w:rsid w:val="00B5273B"/>
    <w:rsid w:val="00B93E23"/>
    <w:rsid w:val="00BA1520"/>
    <w:rsid w:val="00BF5253"/>
    <w:rsid w:val="00C21BD8"/>
    <w:rsid w:val="00C30014"/>
    <w:rsid w:val="00C34E48"/>
    <w:rsid w:val="00C54E4A"/>
    <w:rsid w:val="00C638C0"/>
    <w:rsid w:val="00C83183"/>
    <w:rsid w:val="00CA17A9"/>
    <w:rsid w:val="00CA2CE4"/>
    <w:rsid w:val="00CB6403"/>
    <w:rsid w:val="00CE5042"/>
    <w:rsid w:val="00D0530E"/>
    <w:rsid w:val="00D34B6D"/>
    <w:rsid w:val="00D428C0"/>
    <w:rsid w:val="00D46868"/>
    <w:rsid w:val="00D75B89"/>
    <w:rsid w:val="00D9725C"/>
    <w:rsid w:val="00DB2965"/>
    <w:rsid w:val="00DC2DAD"/>
    <w:rsid w:val="00DC3D22"/>
    <w:rsid w:val="00DD1086"/>
    <w:rsid w:val="00DE7193"/>
    <w:rsid w:val="00E06C24"/>
    <w:rsid w:val="00E06C5E"/>
    <w:rsid w:val="00E2222E"/>
    <w:rsid w:val="00E3400F"/>
    <w:rsid w:val="00E555B5"/>
    <w:rsid w:val="00E90965"/>
    <w:rsid w:val="00EB10EE"/>
    <w:rsid w:val="00EC0524"/>
    <w:rsid w:val="00EC6217"/>
    <w:rsid w:val="00ED3ABE"/>
    <w:rsid w:val="00ED6330"/>
    <w:rsid w:val="00EF3DC3"/>
    <w:rsid w:val="00F16BDC"/>
    <w:rsid w:val="00F22BEF"/>
    <w:rsid w:val="00F671D5"/>
    <w:rsid w:val="00F75240"/>
    <w:rsid w:val="00F84D24"/>
    <w:rsid w:val="00FB70B8"/>
    <w:rsid w:val="00FC3760"/>
    <w:rsid w:val="00FC7F44"/>
    <w:rsid w:val="00FD5A94"/>
    <w:rsid w:val="00FF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2C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55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555B5"/>
  </w:style>
  <w:style w:type="paragraph" w:styleId="a5">
    <w:name w:val="footer"/>
    <w:basedOn w:val="a"/>
    <w:link w:val="Char0"/>
    <w:uiPriority w:val="99"/>
    <w:unhideWhenUsed/>
    <w:rsid w:val="00E55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55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2021-05-19T18:34:00Z</dcterms:created>
  <dcterms:modified xsi:type="dcterms:W3CDTF">2021-05-21T09:13:00Z</dcterms:modified>
</cp:coreProperties>
</file>