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AD3" w:rsidRPr="00515521" w:rsidRDefault="001C2AD3" w:rsidP="001C2AD3">
      <w:pPr>
        <w:spacing w:after="0"/>
        <w:jc w:val="center"/>
        <w:rPr>
          <w:rFonts w:ascii="Comic Sans MS" w:hAnsi="Comic Sans MS"/>
          <w:b/>
          <w:color w:val="800000"/>
          <w:sz w:val="28"/>
          <w:szCs w:val="28"/>
        </w:rPr>
      </w:pPr>
      <w:r w:rsidRPr="00515521">
        <w:rPr>
          <w:rFonts w:ascii="Comic Sans MS" w:hAnsi="Comic Sans MS"/>
          <w:b/>
          <w:color w:val="800000"/>
          <w:sz w:val="28"/>
          <w:szCs w:val="28"/>
        </w:rPr>
        <w:t>Εταιρεία Κοινωνικής Δράσης και Πολιτισμού</w:t>
      </w:r>
    </w:p>
    <w:p w:rsidR="001C2AD3" w:rsidRPr="00CD0733" w:rsidRDefault="001C2AD3" w:rsidP="00A95234">
      <w:pPr>
        <w:spacing w:after="0" w:line="240" w:lineRule="auto"/>
        <w:jc w:val="center"/>
        <w:rPr>
          <w:rFonts w:ascii="Comic Sans MS" w:hAnsi="Comic Sans MS"/>
          <w:b/>
          <w:color w:val="800000"/>
          <w:sz w:val="28"/>
          <w:szCs w:val="28"/>
        </w:rPr>
      </w:pPr>
      <w:r w:rsidRPr="00515521">
        <w:rPr>
          <w:rFonts w:ascii="Comic Sans MS" w:hAnsi="Comic Sans MS"/>
          <w:b/>
          <w:color w:val="800000"/>
          <w:sz w:val="32"/>
          <w:szCs w:val="32"/>
        </w:rPr>
        <w:t>ΚΟΙΝΟ_ΤΟΠΙΑ</w:t>
      </w:r>
      <w:r w:rsidRPr="00CD0733">
        <w:rPr>
          <w:rFonts w:ascii="Comic Sans MS" w:hAnsi="Comic Sans MS"/>
          <w:b/>
          <w:color w:val="800000"/>
          <w:sz w:val="28"/>
          <w:szCs w:val="28"/>
        </w:rPr>
        <w:t xml:space="preserve"> </w:t>
      </w:r>
      <w:r w:rsidRPr="00D17159">
        <w:rPr>
          <w:rFonts w:ascii="Comic Sans MS" w:hAnsi="Comic Sans MS"/>
          <w:b/>
          <w:color w:val="800000"/>
          <w:sz w:val="30"/>
          <w:szCs w:val="30"/>
          <w:lang w:val="en-US"/>
        </w:rPr>
        <w:t>www</w:t>
      </w:r>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koinotopia</w:t>
      </w:r>
      <w:proofErr w:type="spellEnd"/>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gr</w:t>
      </w:r>
      <w:proofErr w:type="spellEnd"/>
    </w:p>
    <w:p w:rsidR="001C2AD3" w:rsidRPr="00A95234" w:rsidRDefault="001C2AD3" w:rsidP="00A95234">
      <w:pPr>
        <w:spacing w:after="0" w:line="240" w:lineRule="auto"/>
        <w:jc w:val="center"/>
        <w:rPr>
          <w:rFonts w:ascii="Comic Sans MS" w:hAnsi="Comic Sans MS"/>
          <w:b/>
          <w:color w:val="800000"/>
          <w:sz w:val="16"/>
          <w:szCs w:val="16"/>
        </w:rPr>
      </w:pPr>
    </w:p>
    <w:p w:rsidR="001C2AD3" w:rsidRPr="001719B8" w:rsidRDefault="001C2AD3" w:rsidP="00A95234">
      <w:pPr>
        <w:spacing w:after="0" w:line="240" w:lineRule="auto"/>
        <w:ind w:firstLine="720"/>
        <w:jc w:val="both"/>
        <w:rPr>
          <w:rFonts w:ascii="Comic Sans MS" w:hAnsi="Comic Sans MS"/>
          <w:sz w:val="24"/>
          <w:szCs w:val="24"/>
        </w:rPr>
      </w:pPr>
    </w:p>
    <w:p w:rsidR="001C2AD3" w:rsidRPr="00075FE5" w:rsidRDefault="001C2AD3" w:rsidP="00A95234">
      <w:pPr>
        <w:spacing w:after="0" w:line="240" w:lineRule="auto"/>
        <w:jc w:val="center"/>
        <w:rPr>
          <w:rFonts w:ascii="Comic Sans MS" w:hAnsi="Comic Sans MS"/>
          <w:b/>
          <w:sz w:val="28"/>
          <w:szCs w:val="28"/>
        </w:rPr>
      </w:pPr>
      <w:r w:rsidRPr="00075FE5">
        <w:rPr>
          <w:rFonts w:ascii="Comic Sans MS" w:hAnsi="Comic Sans MS"/>
          <w:b/>
          <w:sz w:val="28"/>
          <w:szCs w:val="28"/>
        </w:rPr>
        <w:t>ΔΕΛΤΙΟ ΤΥΠΟΥ</w:t>
      </w:r>
    </w:p>
    <w:p w:rsidR="001C2AD3" w:rsidRPr="00A95234" w:rsidRDefault="001C2AD3" w:rsidP="00A95234">
      <w:pPr>
        <w:pStyle w:val="Web"/>
        <w:spacing w:before="0" w:beforeAutospacing="0" w:after="0" w:afterAutospacing="0"/>
        <w:jc w:val="right"/>
        <w:rPr>
          <w:rFonts w:ascii="Comic Sans MS" w:hAnsi="Comic Sans MS"/>
          <w:color w:val="212529"/>
          <w:sz w:val="23"/>
          <w:szCs w:val="23"/>
        </w:rPr>
      </w:pPr>
      <w:r w:rsidRPr="00A95234">
        <w:rPr>
          <w:rFonts w:ascii="Comic Sans MS" w:hAnsi="Comic Sans MS"/>
          <w:color w:val="212529"/>
          <w:sz w:val="23"/>
          <w:szCs w:val="23"/>
        </w:rPr>
        <w:t> 2 Ιουνίου 2023</w:t>
      </w:r>
    </w:p>
    <w:p w:rsidR="00A95234" w:rsidRPr="003B6626" w:rsidRDefault="00A95234" w:rsidP="00A95234">
      <w:pPr>
        <w:pStyle w:val="Web"/>
        <w:spacing w:before="0" w:beforeAutospacing="0" w:after="0" w:afterAutospacing="0"/>
        <w:jc w:val="right"/>
        <w:rPr>
          <w:rFonts w:ascii="Comic Sans MS" w:hAnsi="Comic Sans MS" w:cs="Comic Sans MS"/>
          <w:bCs/>
          <w:color w:val="000000"/>
          <w:sz w:val="20"/>
          <w:szCs w:val="20"/>
        </w:rPr>
      </w:pPr>
    </w:p>
    <w:p w:rsidR="00A95234" w:rsidRPr="00A95234" w:rsidRDefault="00A95234" w:rsidP="00A95234">
      <w:pPr>
        <w:pStyle w:val="Web"/>
        <w:spacing w:before="0" w:beforeAutospacing="0" w:after="0" w:afterAutospacing="0"/>
        <w:jc w:val="center"/>
        <w:rPr>
          <w:rFonts w:ascii="Comic Sans MS" w:hAnsi="Comic Sans MS" w:cs="Comic Sans MS"/>
          <w:b/>
          <w:bCs/>
          <w:color w:val="000000"/>
          <w:sz w:val="26"/>
          <w:szCs w:val="26"/>
        </w:rPr>
      </w:pPr>
      <w:r w:rsidRPr="00A95234">
        <w:rPr>
          <w:rFonts w:ascii="Comic Sans MS" w:hAnsi="Comic Sans MS" w:cs="Comic Sans MS"/>
          <w:b/>
          <w:bCs/>
          <w:color w:val="000000"/>
          <w:sz w:val="26"/>
          <w:szCs w:val="26"/>
        </w:rPr>
        <w:t>50 χρόνια ενημέρωσης, προειδοποίησης αλλά και επιπόλαιου εφησυχασμού</w:t>
      </w:r>
    </w:p>
    <w:p w:rsidR="001C2AD3" w:rsidRPr="00A95234" w:rsidRDefault="001C2AD3" w:rsidP="00A95234">
      <w:pPr>
        <w:pStyle w:val="Web"/>
        <w:shd w:val="clear" w:color="auto" w:fill="FFFFFF"/>
        <w:spacing w:before="0" w:beforeAutospacing="0" w:after="0" w:afterAutospacing="0"/>
        <w:jc w:val="both"/>
        <w:rPr>
          <w:rFonts w:ascii="Comic Sans MS" w:hAnsi="Comic Sans MS" w:cs="Arial"/>
          <w:color w:val="1E1E1E"/>
          <w:sz w:val="16"/>
          <w:szCs w:val="16"/>
        </w:rPr>
      </w:pPr>
    </w:p>
    <w:p w:rsidR="003D6CB7" w:rsidRPr="00A95234" w:rsidRDefault="001C2AD3" w:rsidP="00A95234">
      <w:pPr>
        <w:pStyle w:val="Web"/>
        <w:shd w:val="clear" w:color="auto" w:fill="FFFFFF"/>
        <w:spacing w:before="0" w:beforeAutospacing="0" w:after="0" w:afterAutospacing="0"/>
        <w:ind w:firstLine="720"/>
        <w:jc w:val="both"/>
        <w:rPr>
          <w:rFonts w:ascii="Comic Sans MS" w:hAnsi="Comic Sans MS"/>
          <w:color w:val="212529"/>
          <w:sz w:val="23"/>
          <w:szCs w:val="23"/>
        </w:rPr>
      </w:pPr>
      <w:r w:rsidRPr="00A95234">
        <w:rPr>
          <w:rFonts w:ascii="Comic Sans MS" w:hAnsi="Comic Sans MS"/>
          <w:color w:val="212529"/>
          <w:sz w:val="23"/>
          <w:szCs w:val="23"/>
        </w:rPr>
        <w:t xml:space="preserve">Η Παγκόσμια Ημέρα Περιβάλλοντος γιορτάζεται κάθε χρόνο στις 5 Ιουνίου και αποτελεί την κύρια εκδήλωση του </w:t>
      </w:r>
      <w:r w:rsidR="003D6CB7" w:rsidRPr="00A95234">
        <w:rPr>
          <w:rFonts w:ascii="Comic Sans MS" w:hAnsi="Comic Sans MS"/>
          <w:color w:val="212529"/>
          <w:sz w:val="23"/>
          <w:szCs w:val="23"/>
        </w:rPr>
        <w:t>Οργανισμού Ηνωμένων Εθνών (</w:t>
      </w:r>
      <w:r w:rsidRPr="00A95234">
        <w:rPr>
          <w:rFonts w:ascii="Comic Sans MS" w:hAnsi="Comic Sans MS"/>
          <w:color w:val="212529"/>
          <w:sz w:val="23"/>
          <w:szCs w:val="23"/>
        </w:rPr>
        <w:t>ΟΗΕ</w:t>
      </w:r>
      <w:r w:rsidR="003D6CB7" w:rsidRPr="00A95234">
        <w:rPr>
          <w:rFonts w:ascii="Comic Sans MS" w:hAnsi="Comic Sans MS"/>
          <w:color w:val="212529"/>
          <w:sz w:val="23"/>
          <w:szCs w:val="23"/>
        </w:rPr>
        <w:t>)</w:t>
      </w:r>
      <w:r w:rsidRPr="00A95234">
        <w:rPr>
          <w:rFonts w:ascii="Comic Sans MS" w:hAnsi="Comic Sans MS"/>
          <w:color w:val="212529"/>
          <w:sz w:val="23"/>
          <w:szCs w:val="23"/>
        </w:rPr>
        <w:t xml:space="preserve"> για την ενημέρωση του παγκόσμιου κοινού σχετικά με περιβαλλοντικά προβλήματα που αντιμετωπίζει ο πλανήτης.</w:t>
      </w:r>
    </w:p>
    <w:p w:rsidR="001C2AD3" w:rsidRPr="00A95234" w:rsidRDefault="001C2AD3" w:rsidP="001C2AD3">
      <w:pPr>
        <w:pStyle w:val="Web"/>
        <w:shd w:val="clear" w:color="auto" w:fill="FFFFFF"/>
        <w:spacing w:before="0" w:beforeAutospacing="0" w:after="0" w:afterAutospacing="0"/>
        <w:ind w:firstLine="720"/>
        <w:jc w:val="both"/>
        <w:rPr>
          <w:rFonts w:ascii="Comic Sans MS" w:hAnsi="Comic Sans MS"/>
          <w:color w:val="212529"/>
          <w:sz w:val="23"/>
          <w:szCs w:val="23"/>
        </w:rPr>
      </w:pPr>
      <w:r w:rsidRPr="00A95234">
        <w:rPr>
          <w:rFonts w:ascii="Comic Sans MS" w:hAnsi="Comic Sans MS"/>
          <w:color w:val="212529"/>
          <w:sz w:val="23"/>
          <w:szCs w:val="23"/>
        </w:rPr>
        <w:t xml:space="preserve">Καθιερώθηκε πριν από πενήντα χρόνια από το Περιβαλλοντικό Πρόγραμμα των Ηνωμένων Εθνών (UNEP) και από το 1973 έως σήμερα φέρνει στο προσκήνιο τις πιεστικές περιβαλλοντικές προκλήσεις της εποχής μας, προσκαλώντας τους ανθρώπους σε όλο τον κόσμο να δεσμευτούν για την προστασία του πλανήτη. </w:t>
      </w:r>
      <w:r w:rsidRPr="00A95234">
        <w:rPr>
          <w:rFonts w:ascii="Comic Sans MS" w:hAnsi="Comic Sans MS"/>
          <w:b/>
          <w:color w:val="212529"/>
          <w:sz w:val="23"/>
          <w:szCs w:val="23"/>
        </w:rPr>
        <w:t>Για το 2023 η Παγκόσμια Ημέρα Περιβάλλοντος, με κεντρικό σύνθημα #</w:t>
      </w:r>
      <w:proofErr w:type="spellStart"/>
      <w:r w:rsidRPr="00A95234">
        <w:rPr>
          <w:rFonts w:ascii="Comic Sans MS" w:hAnsi="Comic Sans MS"/>
          <w:b/>
          <w:color w:val="212529"/>
          <w:sz w:val="23"/>
          <w:szCs w:val="23"/>
        </w:rPr>
        <w:t>BeatPlasticPollution</w:t>
      </w:r>
      <w:proofErr w:type="spellEnd"/>
      <w:r w:rsidRPr="00A95234">
        <w:rPr>
          <w:rFonts w:ascii="Comic Sans MS" w:hAnsi="Comic Sans MS"/>
          <w:b/>
          <w:color w:val="212529"/>
          <w:sz w:val="23"/>
          <w:szCs w:val="23"/>
        </w:rPr>
        <w:t>, προτρέπει σε μια παγκόσμια προσπάθεια για την αντιμετώπιση της ρύπανσης από τα πλαστικά.</w:t>
      </w:r>
      <w:r w:rsidRPr="00A95234">
        <w:rPr>
          <w:rFonts w:ascii="Comic Sans MS" w:hAnsi="Comic Sans MS"/>
          <w:color w:val="212529"/>
          <w:sz w:val="23"/>
          <w:szCs w:val="23"/>
        </w:rPr>
        <w:t xml:space="preserve"> </w:t>
      </w:r>
      <w:r w:rsidR="0060406E" w:rsidRPr="00A95234">
        <w:rPr>
          <w:rFonts w:ascii="Comic Sans MS" w:hAnsi="Comic Sans MS"/>
          <w:color w:val="212529"/>
          <w:sz w:val="23"/>
          <w:szCs w:val="23"/>
        </w:rPr>
        <w:t>Επίκεντρο των εκδηλώσεων είναι η Ακτή του Ελεφαντοστού.</w:t>
      </w:r>
    </w:p>
    <w:p w:rsidR="001C2AD3" w:rsidRPr="00A95234" w:rsidRDefault="001C2AD3" w:rsidP="001C2AD3">
      <w:pPr>
        <w:pStyle w:val="Web"/>
        <w:shd w:val="clear" w:color="auto" w:fill="FFFFFF"/>
        <w:spacing w:before="0" w:beforeAutospacing="0" w:after="0" w:afterAutospacing="0"/>
        <w:ind w:firstLine="720"/>
        <w:jc w:val="both"/>
        <w:rPr>
          <w:rFonts w:ascii="Comic Sans MS" w:hAnsi="Comic Sans MS" w:cs="Arial"/>
          <w:color w:val="1E1E1E"/>
          <w:sz w:val="23"/>
          <w:szCs w:val="23"/>
        </w:rPr>
      </w:pPr>
      <w:r w:rsidRPr="00A95234">
        <w:rPr>
          <w:rFonts w:ascii="Comic Sans MS" w:hAnsi="Comic Sans MS" w:cs="Arial"/>
          <w:color w:val="1E1E1E"/>
          <w:sz w:val="23"/>
          <w:szCs w:val="23"/>
        </w:rPr>
        <w:t>Ένα από τα πιο χρήσιμα υλικά για τον άνθρωπο, το πλαστικό, αξιοποιήθηκε αλόγιστα, με αποτέλεσμα να βλάψει τον πλανήτη. Σήμερα, καθώς η ανθρωπότητα επιδιώκει τη μετάβαση στην κυκλική οικονομία, αναζητείται τ</w:t>
      </w:r>
      <w:r w:rsidR="003D6CB7" w:rsidRPr="00A95234">
        <w:rPr>
          <w:rFonts w:ascii="Comic Sans MS" w:hAnsi="Comic Sans MS" w:cs="Arial"/>
          <w:color w:val="1E1E1E"/>
          <w:sz w:val="23"/>
          <w:szCs w:val="23"/>
        </w:rPr>
        <w:t>ρόπος περιορισμού του πλαστικού.</w:t>
      </w:r>
    </w:p>
    <w:p w:rsidR="001C2AD3" w:rsidRPr="00A95234" w:rsidRDefault="001C2AD3" w:rsidP="00A95234">
      <w:pPr>
        <w:shd w:val="clear" w:color="auto" w:fill="FFFFFF"/>
        <w:spacing w:after="0" w:line="240" w:lineRule="auto"/>
        <w:ind w:firstLine="720"/>
        <w:jc w:val="both"/>
        <w:outlineLvl w:val="0"/>
        <w:rPr>
          <w:rFonts w:ascii="Comic Sans MS" w:eastAsia="Times New Roman" w:hAnsi="Comic Sans MS" w:cs="Arial"/>
          <w:b/>
          <w:bCs/>
          <w:kern w:val="36"/>
          <w:sz w:val="23"/>
          <w:szCs w:val="23"/>
          <w:lang w:eastAsia="el-GR"/>
        </w:rPr>
      </w:pPr>
      <w:r w:rsidRPr="00B92F5E">
        <w:rPr>
          <w:rFonts w:ascii="Comic Sans MS" w:eastAsia="Times New Roman" w:hAnsi="Comic Sans MS" w:cs="Arial"/>
          <w:b/>
          <w:bCs/>
          <w:kern w:val="36"/>
          <w:sz w:val="23"/>
          <w:szCs w:val="23"/>
          <w:lang w:eastAsia="el-GR"/>
        </w:rPr>
        <w:t>Πώς μπορεί ο κόσμος να τερματίσει την πλαστική ρύπανση και να δημιουργήσει μια κυκλική οικονομία</w:t>
      </w:r>
      <w:r w:rsidR="00A95234" w:rsidRPr="00A95234">
        <w:rPr>
          <w:rFonts w:ascii="Comic Sans MS" w:eastAsia="Times New Roman" w:hAnsi="Comic Sans MS" w:cs="Arial"/>
          <w:b/>
          <w:bCs/>
          <w:kern w:val="36"/>
          <w:sz w:val="23"/>
          <w:szCs w:val="23"/>
          <w:lang w:eastAsia="el-GR"/>
        </w:rPr>
        <w:t xml:space="preserve"> ;</w:t>
      </w:r>
    </w:p>
    <w:p w:rsidR="00A95234" w:rsidRPr="00A95234" w:rsidRDefault="00A95234" w:rsidP="00A95234">
      <w:pPr>
        <w:pStyle w:val="Web"/>
        <w:spacing w:before="0" w:beforeAutospacing="0" w:after="0" w:afterAutospacing="0"/>
        <w:ind w:firstLine="720"/>
        <w:jc w:val="both"/>
        <w:rPr>
          <w:rFonts w:ascii="Comic Sans MS" w:hAnsi="Comic Sans MS"/>
          <w:sz w:val="23"/>
          <w:szCs w:val="23"/>
        </w:rPr>
      </w:pPr>
      <w:r w:rsidRPr="00A95234">
        <w:rPr>
          <w:rFonts w:ascii="Comic Sans MS" w:hAnsi="Comic Sans MS"/>
          <w:sz w:val="23"/>
          <w:szCs w:val="23"/>
        </w:rPr>
        <w:t>Η έκθεση του UNEP έχει ως στόχο να προσφέρει έναν οδικό χάρτη στις κυβερνήσεις και τις επιχειρήσεις για τη δραστική μείωση των επιπέδων της πλαστικής ρύπανσης. Επικεντρώνεται σε τρεις κύριες στρατηγικές: </w:t>
      </w:r>
      <w:r w:rsidRPr="00A95234">
        <w:rPr>
          <w:rStyle w:val="a3"/>
          <w:rFonts w:ascii="Comic Sans MS" w:hAnsi="Comic Sans MS" w:cs="Arial"/>
          <w:sz w:val="23"/>
          <w:szCs w:val="23"/>
        </w:rPr>
        <w:t>επαναχρησιμοποίηση, ανακύκλωση και εναλλακτικά υλικά.</w:t>
      </w:r>
    </w:p>
    <w:p w:rsidR="00A95234" w:rsidRPr="00A95234" w:rsidRDefault="00A95234" w:rsidP="00A95234">
      <w:pPr>
        <w:pStyle w:val="Web"/>
        <w:spacing w:before="0" w:beforeAutospacing="0" w:after="0" w:afterAutospacing="0"/>
        <w:ind w:firstLine="720"/>
        <w:jc w:val="both"/>
        <w:rPr>
          <w:rFonts w:ascii="Comic Sans MS" w:hAnsi="Comic Sans MS"/>
          <w:sz w:val="23"/>
          <w:szCs w:val="23"/>
        </w:rPr>
      </w:pPr>
      <w:r w:rsidRPr="00A95234">
        <w:rPr>
          <w:rFonts w:ascii="Comic Sans MS" w:hAnsi="Comic Sans MS"/>
          <w:sz w:val="23"/>
          <w:szCs w:val="23"/>
        </w:rPr>
        <w:t>Η </w:t>
      </w:r>
      <w:r w:rsidRPr="00A95234">
        <w:rPr>
          <w:rStyle w:val="a3"/>
          <w:rFonts w:ascii="Comic Sans MS" w:hAnsi="Comic Sans MS" w:cs="Arial"/>
          <w:sz w:val="23"/>
          <w:szCs w:val="23"/>
        </w:rPr>
        <w:t>επαναχρησιμοποίηση</w:t>
      </w:r>
      <w:r w:rsidRPr="00A95234">
        <w:rPr>
          <w:rFonts w:ascii="Comic Sans MS" w:hAnsi="Comic Sans MS"/>
          <w:sz w:val="23"/>
          <w:szCs w:val="23"/>
        </w:rPr>
        <w:t xml:space="preserve"> των πλαστικών θα έχει τον μεγαλύτερο αντίκτυπο, σύμφωνα με την έκθεση, η οποία συνιστά την προώθηση επιλογών όπως τα </w:t>
      </w:r>
      <w:proofErr w:type="spellStart"/>
      <w:r w:rsidRPr="00A95234">
        <w:rPr>
          <w:rFonts w:ascii="Comic Sans MS" w:hAnsi="Comic Sans MS"/>
          <w:sz w:val="23"/>
          <w:szCs w:val="23"/>
        </w:rPr>
        <w:t>επαναγεμιζόμενα</w:t>
      </w:r>
      <w:proofErr w:type="spellEnd"/>
      <w:r w:rsidRPr="00A95234">
        <w:rPr>
          <w:rFonts w:ascii="Comic Sans MS" w:hAnsi="Comic Sans MS"/>
          <w:sz w:val="23"/>
          <w:szCs w:val="23"/>
        </w:rPr>
        <w:t xml:space="preserve"> μπουκάλια, τα προγράμματα εγγύησης για την παροχή κινήτρων στους ανθρώπους να επιστρέφουν τα πλαστικά προϊόντα και τα προγράμματα επιστροφής συσκευασιών. Αυτή θα ήταν η πιο «ισχυρή στροφή της αγοράς», μειώνοντας τη ρύπανση από τα πλαστικά κατά 30% έως το 2040, αναφέρει η έκθεση.</w:t>
      </w:r>
    </w:p>
    <w:p w:rsidR="00A95234" w:rsidRPr="00A95234" w:rsidRDefault="00A95234" w:rsidP="00A95234">
      <w:pPr>
        <w:pStyle w:val="Web"/>
        <w:spacing w:before="0" w:beforeAutospacing="0" w:after="0" w:afterAutospacing="0"/>
        <w:ind w:firstLine="720"/>
        <w:jc w:val="both"/>
        <w:rPr>
          <w:rFonts w:ascii="Comic Sans MS" w:hAnsi="Comic Sans MS"/>
          <w:sz w:val="23"/>
          <w:szCs w:val="23"/>
        </w:rPr>
      </w:pPr>
      <w:r w:rsidRPr="00A95234">
        <w:rPr>
          <w:rFonts w:ascii="Comic Sans MS" w:hAnsi="Comic Sans MS"/>
          <w:sz w:val="23"/>
          <w:szCs w:val="23"/>
        </w:rPr>
        <w:t>Η κλιμάκωση των επιπέδων </w:t>
      </w:r>
      <w:r w:rsidRPr="00A95234">
        <w:rPr>
          <w:rStyle w:val="a3"/>
          <w:rFonts w:ascii="Comic Sans MS" w:hAnsi="Comic Sans MS" w:cs="Arial"/>
          <w:sz w:val="23"/>
          <w:szCs w:val="23"/>
        </w:rPr>
        <w:t>ανακύκλωσης</w:t>
      </w:r>
      <w:r w:rsidRPr="00A95234">
        <w:rPr>
          <w:rFonts w:ascii="Comic Sans MS" w:hAnsi="Comic Sans MS"/>
          <w:sz w:val="23"/>
          <w:szCs w:val="23"/>
        </w:rPr>
        <w:t> θα μπορούσε να μειώσει την πλαστική ρύπανση κατά επιπλέον 20%, σύμφωνα με την έκθεση. Μόνο το 9% περίπου των πλαστικών ανακυκλώνεται παγκοσμίως κάθε χρόνο, ενώ το υπόλοιπο καταλήγει σε χώρους υγειονομικής ταφής ή αποτεφρώνεται.</w:t>
      </w:r>
    </w:p>
    <w:p w:rsidR="00A95234" w:rsidRPr="00A95234" w:rsidRDefault="00A95234" w:rsidP="00A95234">
      <w:pPr>
        <w:pStyle w:val="Web"/>
        <w:spacing w:before="0" w:beforeAutospacing="0" w:after="0" w:afterAutospacing="0"/>
        <w:ind w:firstLine="720"/>
        <w:jc w:val="both"/>
        <w:rPr>
          <w:rFonts w:ascii="Comic Sans MS" w:hAnsi="Comic Sans MS"/>
          <w:sz w:val="23"/>
          <w:szCs w:val="23"/>
        </w:rPr>
      </w:pPr>
      <w:r w:rsidRPr="00A95234">
        <w:rPr>
          <w:rFonts w:ascii="Comic Sans MS" w:hAnsi="Comic Sans MS"/>
          <w:sz w:val="23"/>
          <w:szCs w:val="23"/>
        </w:rPr>
        <w:t>Η έκθεση συνιστά επίσης τη διακοπή των επιδοτήσεων ορυκτών καυσίμων που συμβάλλουν στο να γίνουν φθηνότερα τα νέα πλαστικά προϊόντα, γεγονός που αποθαρρύνει την ανακύκλωση και τη χρήση </w:t>
      </w:r>
      <w:r w:rsidRPr="00A95234">
        <w:rPr>
          <w:rStyle w:val="a3"/>
          <w:rFonts w:ascii="Comic Sans MS" w:hAnsi="Comic Sans MS" w:cs="Arial"/>
          <w:sz w:val="23"/>
          <w:szCs w:val="23"/>
        </w:rPr>
        <w:t>εναλλακτικών υλικών</w:t>
      </w:r>
      <w:r w:rsidRPr="00A95234">
        <w:rPr>
          <w:rFonts w:ascii="Comic Sans MS" w:hAnsi="Comic Sans MS"/>
          <w:sz w:val="23"/>
          <w:szCs w:val="23"/>
        </w:rPr>
        <w:t>. Τα ορυκτά καύσιμα αποτελούν την πρώτη ύλη για όλα σχεδόν τα πλαστικά.</w:t>
      </w:r>
    </w:p>
    <w:p w:rsidR="00A95234" w:rsidRPr="00A95234" w:rsidRDefault="00A95234" w:rsidP="00A95234">
      <w:pPr>
        <w:pStyle w:val="Web"/>
        <w:spacing w:before="0" w:beforeAutospacing="0" w:after="0" w:afterAutospacing="0"/>
        <w:ind w:firstLine="720"/>
        <w:jc w:val="both"/>
        <w:rPr>
          <w:rFonts w:ascii="Comic Sans MS" w:hAnsi="Comic Sans MS"/>
          <w:sz w:val="23"/>
          <w:szCs w:val="23"/>
        </w:rPr>
      </w:pPr>
      <w:r w:rsidRPr="00A95234">
        <w:rPr>
          <w:rFonts w:ascii="Comic Sans MS" w:hAnsi="Comic Sans MS"/>
          <w:sz w:val="23"/>
          <w:szCs w:val="23"/>
        </w:rPr>
        <w:t xml:space="preserve">Η χρήση κατάλληλων εναλλακτικών υλικών για προϊόντα μίας χρήσης, όπως περιτυλίγματα και φακελάκια – συμπεριλαμβανομένης της μετάβασης σε υλικά που μπορούν να </w:t>
      </w:r>
      <w:proofErr w:type="spellStart"/>
      <w:r w:rsidRPr="00A95234">
        <w:rPr>
          <w:rFonts w:ascii="Comic Sans MS" w:hAnsi="Comic Sans MS"/>
          <w:sz w:val="23"/>
          <w:szCs w:val="23"/>
        </w:rPr>
        <w:t>κομποστοποιηθούν</w:t>
      </w:r>
      <w:proofErr w:type="spellEnd"/>
      <w:r w:rsidRPr="00A95234">
        <w:rPr>
          <w:rFonts w:ascii="Comic Sans MS" w:hAnsi="Comic Sans MS"/>
          <w:sz w:val="23"/>
          <w:szCs w:val="23"/>
        </w:rPr>
        <w:t xml:space="preserve"> και διασπώνται ευκολότερα – θα μπορούσε να μειώσει τη ρύπανση από πλαστικό κατά 17%, σύμφωνα με την έκθεση.</w:t>
      </w:r>
    </w:p>
    <w:p w:rsidR="00A95234" w:rsidRPr="001719B8" w:rsidRDefault="00A95234" w:rsidP="001C2AD3">
      <w:pPr>
        <w:shd w:val="clear" w:color="auto" w:fill="FFFFFF"/>
        <w:spacing w:after="0" w:line="240" w:lineRule="auto"/>
        <w:ind w:firstLine="720"/>
        <w:jc w:val="both"/>
        <w:outlineLvl w:val="0"/>
        <w:rPr>
          <w:rFonts w:ascii="Comic Sans MS" w:eastAsia="Times New Roman" w:hAnsi="Comic Sans MS" w:cs="Arial"/>
          <w:b/>
          <w:bCs/>
          <w:kern w:val="36"/>
          <w:sz w:val="24"/>
          <w:szCs w:val="24"/>
          <w:lang w:eastAsia="el-GR"/>
        </w:rPr>
      </w:pPr>
    </w:p>
    <w:p w:rsidR="00304353" w:rsidRDefault="00A95234" w:rsidP="001719B8">
      <w:pPr>
        <w:jc w:val="right"/>
      </w:pPr>
      <w:r w:rsidRPr="00A95234">
        <w:rPr>
          <w:rFonts w:ascii="Comic Sans MS" w:hAnsi="Comic Sans MS"/>
          <w:color w:val="800000"/>
          <w:sz w:val="23"/>
          <w:szCs w:val="23"/>
        </w:rPr>
        <w:t>Πληροφορίες για δημοσιογράφους: Ανδρέας Σπηλιώτης 2610.277171</w:t>
      </w:r>
    </w:p>
    <w:sectPr w:rsidR="00304353" w:rsidSect="003B6626">
      <w:pgSz w:w="11906" w:h="16838" w:code="9"/>
      <w:pgMar w:top="1134"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8400B"/>
    <w:rsid w:val="001719B8"/>
    <w:rsid w:val="001C2AD3"/>
    <w:rsid w:val="00304353"/>
    <w:rsid w:val="003B6626"/>
    <w:rsid w:val="003D6CB7"/>
    <w:rsid w:val="0060406E"/>
    <w:rsid w:val="00A95234"/>
    <w:rsid w:val="00B92F5E"/>
    <w:rsid w:val="00C8400B"/>
    <w:rsid w:val="00DB32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353"/>
  </w:style>
  <w:style w:type="paragraph" w:styleId="1">
    <w:name w:val="heading 1"/>
    <w:basedOn w:val="a"/>
    <w:link w:val="1Char"/>
    <w:uiPriority w:val="9"/>
    <w:qFormat/>
    <w:rsid w:val="00B92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400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C8400B"/>
    <w:rPr>
      <w:color w:val="0000FF"/>
      <w:u w:val="single"/>
    </w:rPr>
  </w:style>
  <w:style w:type="character" w:styleId="a3">
    <w:name w:val="Strong"/>
    <w:basedOn w:val="a0"/>
    <w:uiPriority w:val="22"/>
    <w:qFormat/>
    <w:rsid w:val="00B92F5E"/>
    <w:rPr>
      <w:b/>
      <w:bCs/>
    </w:rPr>
  </w:style>
  <w:style w:type="character" w:customStyle="1" w:styleId="1Char">
    <w:name w:val="Επικεφαλίδα 1 Char"/>
    <w:basedOn w:val="a0"/>
    <w:link w:val="1"/>
    <w:uiPriority w:val="9"/>
    <w:rsid w:val="00B92F5E"/>
    <w:rPr>
      <w:rFonts w:ascii="Times New Roman" w:eastAsia="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divs>
    <w:div w:id="370425070">
      <w:bodyDiv w:val="1"/>
      <w:marLeft w:val="0"/>
      <w:marRight w:val="0"/>
      <w:marTop w:val="0"/>
      <w:marBottom w:val="0"/>
      <w:divBdr>
        <w:top w:val="none" w:sz="0" w:space="0" w:color="auto"/>
        <w:left w:val="none" w:sz="0" w:space="0" w:color="auto"/>
        <w:bottom w:val="none" w:sz="0" w:space="0" w:color="auto"/>
        <w:right w:val="none" w:sz="0" w:space="0" w:color="auto"/>
      </w:divBdr>
    </w:div>
    <w:div w:id="853500744">
      <w:bodyDiv w:val="1"/>
      <w:marLeft w:val="0"/>
      <w:marRight w:val="0"/>
      <w:marTop w:val="0"/>
      <w:marBottom w:val="0"/>
      <w:divBdr>
        <w:top w:val="none" w:sz="0" w:space="0" w:color="auto"/>
        <w:left w:val="none" w:sz="0" w:space="0" w:color="auto"/>
        <w:bottom w:val="none" w:sz="0" w:space="0" w:color="auto"/>
        <w:right w:val="none" w:sz="0" w:space="0" w:color="auto"/>
      </w:divBdr>
    </w:div>
    <w:div w:id="1209293939">
      <w:bodyDiv w:val="1"/>
      <w:marLeft w:val="0"/>
      <w:marRight w:val="0"/>
      <w:marTop w:val="0"/>
      <w:marBottom w:val="0"/>
      <w:divBdr>
        <w:top w:val="none" w:sz="0" w:space="0" w:color="auto"/>
        <w:left w:val="none" w:sz="0" w:space="0" w:color="auto"/>
        <w:bottom w:val="none" w:sz="0" w:space="0" w:color="auto"/>
        <w:right w:val="none" w:sz="0" w:space="0" w:color="auto"/>
      </w:divBdr>
    </w:div>
    <w:div w:id="1749495384">
      <w:bodyDiv w:val="1"/>
      <w:marLeft w:val="0"/>
      <w:marRight w:val="0"/>
      <w:marTop w:val="0"/>
      <w:marBottom w:val="0"/>
      <w:divBdr>
        <w:top w:val="none" w:sz="0" w:space="0" w:color="auto"/>
        <w:left w:val="none" w:sz="0" w:space="0" w:color="auto"/>
        <w:bottom w:val="none" w:sz="0" w:space="0" w:color="auto"/>
        <w:right w:val="none" w:sz="0" w:space="0" w:color="auto"/>
      </w:divBdr>
    </w:div>
    <w:div w:id="18564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446</Words>
  <Characters>2412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5</cp:revision>
  <dcterms:created xsi:type="dcterms:W3CDTF">2023-06-01T22:41:00Z</dcterms:created>
  <dcterms:modified xsi:type="dcterms:W3CDTF">2023-06-01T23:38:00Z</dcterms:modified>
</cp:coreProperties>
</file>