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9577BA" w:rsidRDefault="006B567A" w:rsidP="008E5BA8">
      <w:pPr>
        <w:pStyle w:val="a3"/>
        <w:spacing w:after="0"/>
        <w:jc w:val="center"/>
        <w:rPr>
          <w:rFonts w:ascii="Comic Sans MS" w:hAnsi="Comic Sans MS"/>
          <w:b/>
          <w:color w:val="800000"/>
        </w:rPr>
      </w:pPr>
      <w:r w:rsidRPr="009577BA">
        <w:rPr>
          <w:rStyle w:val="a4"/>
          <w:rFonts w:ascii="Comic Sans MS" w:hAnsi="Comic Sans MS"/>
          <w:color w:val="800000"/>
        </w:rPr>
        <w:t>Εταιρεία Κοινωνικής Δράσης και Πολιτισμού</w:t>
      </w:r>
    </w:p>
    <w:p w:rsidR="006B567A" w:rsidRDefault="006B567A" w:rsidP="00692B80">
      <w:pPr>
        <w:pStyle w:val="a3"/>
        <w:spacing w:after="0"/>
        <w:jc w:val="center"/>
        <w:rPr>
          <w:rFonts w:ascii="Comic Sans MS" w:hAnsi="Comic Sans MS"/>
          <w:sz w:val="28"/>
          <w:szCs w:val="28"/>
        </w:rPr>
      </w:pPr>
      <w:r w:rsidRPr="009577BA">
        <w:rPr>
          <w:rFonts w:ascii="Comic Sans MS" w:hAnsi="Comic Sans MS"/>
          <w:b/>
          <w:color w:val="800000"/>
          <w:sz w:val="30"/>
          <w:szCs w:val="30"/>
        </w:rPr>
        <w:t>ΚΟΙΝΟ_ΤΟΠΙΑ</w:t>
      </w:r>
      <w:r w:rsidRPr="009577BA">
        <w:rPr>
          <w:rFonts w:ascii="Comic Sans MS" w:hAnsi="Comic Sans MS"/>
          <w:color w:val="800000"/>
        </w:rPr>
        <w:t xml:space="preserve"> </w:t>
      </w:r>
      <w:hyperlink r:id="rId5" w:history="1">
        <w:r w:rsidRPr="009577BA">
          <w:rPr>
            <w:rStyle w:val="-"/>
            <w:rFonts w:ascii="Comic Sans MS" w:hAnsi="Comic Sans MS"/>
            <w:b/>
            <w:u w:val="none"/>
          </w:rPr>
          <w:t>www.koinotopia.gr</w:t>
        </w:r>
      </w:hyperlink>
    </w:p>
    <w:p w:rsidR="006B567A" w:rsidRPr="00692B80" w:rsidRDefault="006B567A" w:rsidP="00692B80">
      <w:pPr>
        <w:pStyle w:val="a3"/>
        <w:spacing w:after="0"/>
        <w:jc w:val="both"/>
        <w:rPr>
          <w:rFonts w:ascii="Comic Sans MS" w:hAnsi="Comic Sans MS"/>
          <w:sz w:val="16"/>
          <w:szCs w:val="16"/>
        </w:rPr>
      </w:pPr>
    </w:p>
    <w:p w:rsidR="006B567A" w:rsidRPr="00D23041" w:rsidRDefault="006B567A" w:rsidP="00692B80">
      <w:pPr>
        <w:pStyle w:val="a3"/>
        <w:spacing w:after="0"/>
        <w:jc w:val="both"/>
        <w:rPr>
          <w:rFonts w:ascii="Comic Sans MS" w:hAnsi="Comic Sans MS"/>
          <w:sz w:val="16"/>
          <w:szCs w:val="16"/>
        </w:rPr>
      </w:pPr>
    </w:p>
    <w:p w:rsidR="006B567A" w:rsidRPr="00692B80" w:rsidRDefault="006B567A" w:rsidP="00692B80">
      <w:pPr>
        <w:pStyle w:val="Web"/>
        <w:spacing w:before="0" w:beforeAutospacing="0" w:after="0" w:afterAutospacing="0"/>
        <w:jc w:val="center"/>
        <w:rPr>
          <w:rFonts w:ascii="Comic Sans MS" w:hAnsi="Comic Sans MS" w:cs="Arial"/>
          <w:b/>
          <w:bCs/>
          <w:sz w:val="26"/>
          <w:szCs w:val="26"/>
          <w:lang w:val="el-GR"/>
        </w:rPr>
      </w:pPr>
      <w:r w:rsidRPr="00692B80">
        <w:rPr>
          <w:rFonts w:ascii="Comic Sans MS" w:hAnsi="Comic Sans MS" w:cs="Arial"/>
          <w:b/>
          <w:bCs/>
          <w:sz w:val="26"/>
          <w:szCs w:val="26"/>
          <w:lang w:val="el-GR"/>
        </w:rPr>
        <w:t>ΔΕΛΤΙΟ ΤΥΠΟΥ</w:t>
      </w:r>
    </w:p>
    <w:p w:rsidR="006B567A" w:rsidRPr="00692B80" w:rsidRDefault="007A445C" w:rsidP="00692B80">
      <w:pPr>
        <w:pStyle w:val="Web"/>
        <w:spacing w:before="0" w:beforeAutospacing="0" w:after="0" w:afterAutospacing="0"/>
        <w:jc w:val="right"/>
        <w:rPr>
          <w:rFonts w:ascii="Comic Sans MS" w:hAnsi="Comic Sans MS"/>
          <w:noProof/>
          <w:sz w:val="23"/>
          <w:szCs w:val="23"/>
          <w:lang w:val="el-GR"/>
        </w:rPr>
      </w:pPr>
      <w:r w:rsidRPr="00692B80">
        <w:rPr>
          <w:rFonts w:ascii="Comic Sans MS" w:hAnsi="Comic Sans MS"/>
          <w:noProof/>
          <w:sz w:val="23"/>
          <w:szCs w:val="23"/>
          <w:lang w:val="el-GR"/>
        </w:rPr>
        <w:t>21</w:t>
      </w:r>
      <w:r w:rsidR="00CF45B1" w:rsidRPr="00692B80">
        <w:rPr>
          <w:rFonts w:ascii="Comic Sans MS" w:hAnsi="Comic Sans MS"/>
          <w:noProof/>
          <w:sz w:val="23"/>
          <w:szCs w:val="23"/>
          <w:lang w:val="el-GR"/>
        </w:rPr>
        <w:t xml:space="preserve"> Μαρτίου</w:t>
      </w:r>
      <w:r w:rsidR="00F62FF0" w:rsidRPr="00692B80">
        <w:rPr>
          <w:rFonts w:ascii="Comic Sans MS" w:hAnsi="Comic Sans MS"/>
          <w:noProof/>
          <w:sz w:val="23"/>
          <w:szCs w:val="23"/>
          <w:lang w:val="el-GR"/>
        </w:rPr>
        <w:t xml:space="preserve"> 202</w:t>
      </w:r>
      <w:r w:rsidR="004E4E01" w:rsidRPr="00692B80">
        <w:rPr>
          <w:rFonts w:ascii="Comic Sans MS" w:hAnsi="Comic Sans MS"/>
          <w:noProof/>
          <w:sz w:val="23"/>
          <w:szCs w:val="23"/>
          <w:lang w:val="el-GR"/>
        </w:rPr>
        <w:t>5</w:t>
      </w:r>
    </w:p>
    <w:p w:rsidR="006574BC" w:rsidRPr="00692B80" w:rsidRDefault="006574BC" w:rsidP="00692B80">
      <w:pPr>
        <w:pStyle w:val="Web"/>
        <w:spacing w:before="0" w:beforeAutospacing="0" w:after="0" w:afterAutospacing="0"/>
        <w:jc w:val="center"/>
        <w:rPr>
          <w:rFonts w:ascii="Comic Sans MS" w:hAnsi="Comic Sans MS"/>
          <w:b/>
          <w:bCs/>
          <w:noProof/>
          <w:sz w:val="12"/>
          <w:szCs w:val="12"/>
          <w:lang w:val="el-GR"/>
        </w:rPr>
      </w:pPr>
    </w:p>
    <w:p w:rsidR="009577BA" w:rsidRDefault="009577BA" w:rsidP="00692B80">
      <w:pPr>
        <w:jc w:val="center"/>
        <w:rPr>
          <w:rFonts w:ascii="Comic Sans MS" w:hAnsi="Comic Sans MS"/>
          <w:b/>
          <w:bCs/>
          <w:sz w:val="27"/>
          <w:szCs w:val="27"/>
        </w:rPr>
      </w:pPr>
      <w:r>
        <w:rPr>
          <w:rFonts w:ascii="Comic Sans MS" w:hAnsi="Comic Sans MS"/>
          <w:b/>
          <w:bCs/>
          <w:sz w:val="27"/>
          <w:szCs w:val="27"/>
        </w:rPr>
        <w:t xml:space="preserve">Δεκάδες οι συμμετέχοντες στη διάλεξη του Δημήτρη Καλλέ </w:t>
      </w:r>
    </w:p>
    <w:p w:rsidR="00CF45B1" w:rsidRPr="009577BA" w:rsidRDefault="00CF45B1" w:rsidP="00692B80">
      <w:pPr>
        <w:jc w:val="center"/>
        <w:rPr>
          <w:rFonts w:ascii="Comic Sans MS" w:hAnsi="Comic Sans MS"/>
          <w:b/>
          <w:bCs/>
          <w:sz w:val="25"/>
          <w:szCs w:val="25"/>
        </w:rPr>
      </w:pPr>
      <w:r w:rsidRPr="009577BA">
        <w:rPr>
          <w:rFonts w:ascii="Comic Sans MS" w:hAnsi="Comic Sans MS"/>
          <w:b/>
          <w:bCs/>
          <w:sz w:val="25"/>
          <w:szCs w:val="25"/>
        </w:rPr>
        <w:t>Τεχνητή Νοημοσύνη: χτες γνωστή, σήμερα φίλη, αύριο τι;</w:t>
      </w:r>
    </w:p>
    <w:p w:rsidR="006B567A" w:rsidRPr="00692B80" w:rsidRDefault="006B567A" w:rsidP="00692B80">
      <w:pPr>
        <w:pStyle w:val="Web"/>
        <w:spacing w:before="0" w:beforeAutospacing="0" w:after="0" w:afterAutospacing="0"/>
        <w:jc w:val="center"/>
        <w:rPr>
          <w:rFonts w:ascii="Comic Sans MS" w:hAnsi="Comic Sans MS" w:cs="Arial"/>
          <w:b/>
          <w:bCs/>
          <w:sz w:val="8"/>
          <w:szCs w:val="8"/>
          <w:lang w:val="el-GR"/>
        </w:rPr>
      </w:pPr>
    </w:p>
    <w:p w:rsidR="008F02B2" w:rsidRDefault="00692B80" w:rsidP="00692B80">
      <w:pPr>
        <w:ind w:firstLine="720"/>
        <w:jc w:val="both"/>
        <w:rPr>
          <w:rFonts w:ascii="Comic Sans MS" w:hAnsi="Comic Sans MS"/>
        </w:rPr>
      </w:pPr>
      <w:r>
        <w:rPr>
          <w:rFonts w:ascii="Comic Sans MS" w:hAnsi="Comic Sans MS"/>
          <w:b/>
        </w:rPr>
        <w:t xml:space="preserve">Με μεγάλη συμμετοχή κοινού πραγματοποιήθηκε από την </w:t>
      </w:r>
      <w:r w:rsidR="006B567A" w:rsidRPr="004E4E01">
        <w:rPr>
          <w:rFonts w:ascii="Comic Sans MS" w:hAnsi="Comic Sans MS"/>
        </w:rPr>
        <w:t xml:space="preserve">Εταιρεία Κοινωνικής Δράσης και Πολιτισμού </w:t>
      </w:r>
      <w:r w:rsidR="006B567A" w:rsidRPr="004E4E01">
        <w:rPr>
          <w:rFonts w:ascii="Comic Sans MS" w:hAnsi="Comic Sans MS"/>
          <w:b/>
        </w:rPr>
        <w:t>Κοινο_Τοπία</w:t>
      </w:r>
      <w:r w:rsidR="006B567A" w:rsidRPr="004E4E01">
        <w:rPr>
          <w:rFonts w:ascii="Comic Sans MS" w:hAnsi="Comic Sans MS"/>
        </w:rPr>
        <w:t xml:space="preserve"> </w:t>
      </w:r>
      <w:hyperlink r:id="rId6" w:history="1">
        <w:r w:rsidR="006B567A" w:rsidRPr="004E4E01">
          <w:rPr>
            <w:rStyle w:val="-"/>
            <w:rFonts w:ascii="Comic Sans MS" w:hAnsi="Comic Sans MS"/>
            <w:lang w:val="en-US"/>
          </w:rPr>
          <w:t>www</w:t>
        </w:r>
        <w:r w:rsidR="006B567A" w:rsidRPr="004E4E01">
          <w:rPr>
            <w:rStyle w:val="-"/>
            <w:rFonts w:ascii="Comic Sans MS" w:hAnsi="Comic Sans MS"/>
          </w:rPr>
          <w:t>.</w:t>
        </w:r>
        <w:r w:rsidR="006B567A" w:rsidRPr="004E4E01">
          <w:rPr>
            <w:rStyle w:val="-"/>
            <w:rFonts w:ascii="Comic Sans MS" w:hAnsi="Comic Sans MS"/>
            <w:lang w:val="en-US"/>
          </w:rPr>
          <w:t>koinotopia</w:t>
        </w:r>
        <w:r w:rsidR="006B567A" w:rsidRPr="004E4E01">
          <w:rPr>
            <w:rStyle w:val="-"/>
            <w:rFonts w:ascii="Comic Sans MS" w:hAnsi="Comic Sans MS"/>
          </w:rPr>
          <w:t>.</w:t>
        </w:r>
        <w:r w:rsidR="006B567A" w:rsidRPr="004E4E01">
          <w:rPr>
            <w:rStyle w:val="-"/>
            <w:rFonts w:ascii="Comic Sans MS" w:hAnsi="Comic Sans MS"/>
            <w:lang w:val="en-US"/>
          </w:rPr>
          <w:t>gr</w:t>
        </w:r>
      </w:hyperlink>
      <w:r w:rsidR="006B567A" w:rsidRPr="004E4E01">
        <w:rPr>
          <w:rFonts w:ascii="Comic Sans MS" w:hAnsi="Comic Sans MS"/>
        </w:rPr>
        <w:t xml:space="preserve"> </w:t>
      </w:r>
      <w:r w:rsidR="00F62FF0" w:rsidRPr="004E4E01">
        <w:rPr>
          <w:rFonts w:ascii="Comic Sans MS" w:hAnsi="Comic Sans MS"/>
          <w:b/>
        </w:rPr>
        <w:t xml:space="preserve">εκδήλωση </w:t>
      </w:r>
      <w:r w:rsidR="008F02B2">
        <w:rPr>
          <w:rFonts w:ascii="Comic Sans MS" w:hAnsi="Comic Sans MS"/>
          <w:b/>
        </w:rPr>
        <w:t xml:space="preserve">με θέμα </w:t>
      </w:r>
      <w:r w:rsidR="00CF45B1" w:rsidRPr="00CF45B1">
        <w:rPr>
          <w:rFonts w:ascii="Comic Sans MS" w:hAnsi="Comic Sans MS"/>
          <w:b/>
        </w:rPr>
        <w:t>Τεχνητή Νοημοσύνη: χτες γνωστή, σήμερα φίλη, αύριο τι;</w:t>
      </w:r>
      <w:r w:rsidR="00CF45B1">
        <w:rPr>
          <w:rFonts w:ascii="Comic Sans MS" w:hAnsi="Comic Sans MS"/>
          <w:b/>
        </w:rPr>
        <w:t xml:space="preserve"> </w:t>
      </w:r>
      <w:r w:rsidR="008F02B2">
        <w:rPr>
          <w:rFonts w:ascii="Comic Sans MS" w:hAnsi="Comic Sans MS"/>
        </w:rPr>
        <w:t>με ομιλητή τον</w:t>
      </w:r>
      <w:r w:rsidR="007A40B6">
        <w:rPr>
          <w:rFonts w:ascii="Comic Sans MS" w:hAnsi="Comic Sans MS"/>
          <w:b/>
        </w:rPr>
        <w:t xml:space="preserve"> </w:t>
      </w:r>
      <w:r w:rsidR="008F02B2">
        <w:rPr>
          <w:rFonts w:ascii="Comic Sans MS" w:hAnsi="Comic Sans MS"/>
          <w:b/>
        </w:rPr>
        <w:t xml:space="preserve">Δημήτρη Καλλέ </w:t>
      </w:r>
      <w:r w:rsidR="008F02B2" w:rsidRPr="007A7011">
        <w:rPr>
          <w:rFonts w:ascii="Comic Sans MS" w:hAnsi="Comic Sans MS"/>
          <w:b/>
        </w:rPr>
        <w:t xml:space="preserve">καθηγητή </w:t>
      </w:r>
      <w:r w:rsidR="008F02B2" w:rsidRPr="008F02B2">
        <w:rPr>
          <w:rFonts w:ascii="Comic Sans MS" w:hAnsi="Comic Sans MS"/>
        </w:rPr>
        <w:t xml:space="preserve">της Σχολής Θετικών Επιστημών και Τεχνολογίας </w:t>
      </w:r>
      <w:r w:rsidR="008F02B2" w:rsidRPr="007A7011">
        <w:rPr>
          <w:rFonts w:ascii="Comic Sans MS" w:hAnsi="Comic Sans MS"/>
          <w:b/>
        </w:rPr>
        <w:t>του Ελληνικού Ανοικτού Πανεπιστημίου</w:t>
      </w:r>
      <w:r>
        <w:rPr>
          <w:rFonts w:ascii="Comic Sans MS" w:hAnsi="Comic Sans MS"/>
        </w:rPr>
        <w:t>,</w:t>
      </w:r>
      <w:r w:rsidR="008F02B2" w:rsidRPr="008F02B2">
        <w:rPr>
          <w:rFonts w:ascii="Comic Sans MS" w:hAnsi="Comic Sans MS"/>
        </w:rPr>
        <w:t xml:space="preserve"> </w:t>
      </w:r>
      <w:r w:rsidR="008F02B2" w:rsidRPr="004E4E01">
        <w:rPr>
          <w:rFonts w:ascii="Comic Sans MS" w:hAnsi="Comic Sans MS"/>
        </w:rPr>
        <w:t>στον πολυχώρο της οργάνωσης</w:t>
      </w:r>
      <w:r>
        <w:rPr>
          <w:rFonts w:ascii="Comic Sans MS" w:hAnsi="Comic Sans MS"/>
        </w:rPr>
        <w:t>.</w:t>
      </w:r>
    </w:p>
    <w:p w:rsidR="008F02B2" w:rsidRPr="008F02B2" w:rsidRDefault="008F02B2" w:rsidP="008F02B2">
      <w:pPr>
        <w:ind w:firstLine="720"/>
        <w:jc w:val="both"/>
        <w:rPr>
          <w:rFonts w:ascii="Comic Sans MS" w:hAnsi="Comic Sans MS"/>
        </w:rPr>
      </w:pPr>
      <w:r w:rsidRPr="008F02B2">
        <w:rPr>
          <w:rFonts w:ascii="Comic Sans MS" w:hAnsi="Comic Sans MS"/>
        </w:rPr>
        <w:t xml:space="preserve">Η </w:t>
      </w:r>
      <w:r w:rsidR="007E4663">
        <w:rPr>
          <w:rFonts w:ascii="Comic Sans MS" w:hAnsi="Comic Sans MS"/>
        </w:rPr>
        <w:t xml:space="preserve">πολύ ενδιαφέρουσα </w:t>
      </w:r>
      <w:r w:rsidRPr="008F02B2">
        <w:rPr>
          <w:rFonts w:ascii="Comic Sans MS" w:hAnsi="Comic Sans MS"/>
        </w:rPr>
        <w:t>ομιλία ξεκίνησε αναδεικνύοντας τη μακροχρόνια προσπάθεια του ανθρώπου να συστηματοποιεί τις νοητικές λειτουργίες και να επιχειρεί τη μηχανική παραγωγή νέας γνώσης. Αυτή η μακραίωνη ενατένιση του εαυτού μας, κυρίως ως φιλοσοφία, ανέδειξε την τεχνητή νοημοσύνη σαν μια παλιά γνώριμη, έστω και με άλλα ονόματα.</w:t>
      </w:r>
    </w:p>
    <w:p w:rsidR="008F02B2" w:rsidRPr="008F02B2" w:rsidRDefault="008F02B2" w:rsidP="008F02B2">
      <w:pPr>
        <w:ind w:firstLine="720"/>
        <w:jc w:val="both"/>
        <w:rPr>
          <w:rFonts w:ascii="Comic Sans MS" w:hAnsi="Comic Sans MS"/>
        </w:rPr>
      </w:pPr>
      <w:r w:rsidRPr="008F02B2">
        <w:rPr>
          <w:rFonts w:ascii="Comic Sans MS" w:hAnsi="Comic Sans MS"/>
        </w:rPr>
        <w:t>Η ομιλία, επίσης, εστίασε στην ευρύτητα των τρόπων με τους οποίους μπορούμε να ορίσουμε το τι είναι «νοημοσύνη» και ανέφερε σημαντικές εφαρμογές των τελευταίων λίγων δεκαετιών που έφεραν την τεχνητή νοημοσύνη στο προσκήνιο της καθημερινότητάς μας, από την επικράτηση των μηχανών έναντι ανθρώπων σε κλασσικά παιχνίδια στρατηγικής, την αξιοποίησή της στην ιατρική και στην οικονομία, την χρήση της στα αυτόνομα οχήματα και πρόσφατα, την ευρύτατη διάδοση των μεγάλων γλωσσικών μοντέλων και την απονομή βραβείων Νόμπελ σε επιστήμονες που θεμελίωσαν τεχνικές και εφαρμογές των νευρωνικών δικτύων. Η ομιλία ανέδειξε την αναλογία του βιολογικού με τον τεχνητό νευρώνα και σχολίασε, σε αδρές γραμμές, την πολυπλοκότητα των νευρωνικών δικτύων, που εκμεταλλεύονται τη σημερινή πληθώρα δεδομένων και υπολογιστικής ισχύος.</w:t>
      </w:r>
    </w:p>
    <w:p w:rsidR="008F02B2" w:rsidRPr="008F02B2" w:rsidRDefault="008F02B2" w:rsidP="008F02B2">
      <w:pPr>
        <w:ind w:firstLine="720"/>
        <w:jc w:val="both"/>
        <w:rPr>
          <w:rFonts w:ascii="Comic Sans MS" w:hAnsi="Comic Sans MS"/>
        </w:rPr>
      </w:pPr>
      <w:r w:rsidRPr="008F02B2">
        <w:rPr>
          <w:rFonts w:ascii="Comic Sans MS" w:hAnsi="Comic Sans MS"/>
        </w:rPr>
        <w:t>Ο ομιλητής αναφέρθηκε με έμφαση στις αλλαγές που φέρνει η τεχνητή νοημοσύνη σε μερικούς κλάδους και εστίασε στην ανάγκη των σύγχρονων κοινωνιών να κατανοήσουν τις κυοφορούμενες αλλαγές αλλά και να ελέγξουν την χρήση της τεχνολογίας για να διασφαλιστεί η όσο το δυνατόν ευρύτερη πρόσβαση στα οφέλη της νέας τεχνολογίας. Ψηλαφίζοντας τις κοινωνικές αντιδράσεις, έγινε αναφορά στις -εδώ και μια δεκαετία περίπου- κινήσεις μεγάλων χωρών ή οργανισμών, όπως των ΗΠΑ, της Κίνας και της Ευρωπαϊκής Ένωσης, που έχουν επενδύσει μεγάλους πόρους στην τεχνολογική αλλά και κοινωνική ενσωμάτωση της τεχνητής νοημοσύνης.</w:t>
      </w:r>
    </w:p>
    <w:p w:rsidR="008F02B2" w:rsidRDefault="008F02B2" w:rsidP="008F02B2">
      <w:pPr>
        <w:ind w:firstLine="720"/>
        <w:jc w:val="both"/>
      </w:pPr>
      <w:r>
        <w:rPr>
          <w:rFonts w:ascii="Comic Sans MS" w:hAnsi="Comic Sans MS"/>
        </w:rPr>
        <w:t xml:space="preserve">Η ομιλία του συγγραφέα πραγματοποιήθηκε με την παρουσίαση εποπτικού υλικού. </w:t>
      </w:r>
      <w:r>
        <w:rPr>
          <w:rFonts w:ascii="Comic Sans MS" w:hAnsi="Comic Sans MS"/>
          <w:b/>
        </w:rPr>
        <w:t>Ακολούθησε</w:t>
      </w:r>
      <w:r w:rsidRPr="00DE648A">
        <w:rPr>
          <w:rFonts w:ascii="Comic Sans MS" w:hAnsi="Comic Sans MS"/>
          <w:b/>
        </w:rPr>
        <w:t xml:space="preserve"> συζήτηση</w:t>
      </w:r>
      <w:r>
        <w:rPr>
          <w:rFonts w:ascii="Comic Sans MS" w:hAnsi="Comic Sans MS"/>
        </w:rPr>
        <w:t xml:space="preserve"> με τοποθετήσεις, σχόλια και ερωτήσεις την οποία </w:t>
      </w:r>
      <w:r w:rsidRPr="00692B80">
        <w:rPr>
          <w:rFonts w:ascii="Comic Sans MS" w:hAnsi="Comic Sans MS"/>
          <w:b/>
        </w:rPr>
        <w:t>συντόνισε η</w:t>
      </w:r>
      <w:r>
        <w:rPr>
          <w:rFonts w:ascii="Comic Sans MS" w:hAnsi="Comic Sans MS"/>
        </w:rPr>
        <w:t xml:space="preserve"> </w:t>
      </w:r>
      <w:r>
        <w:rPr>
          <w:rFonts w:ascii="Comic Sans MS" w:hAnsi="Comic Sans MS"/>
          <w:b/>
        </w:rPr>
        <w:t>Παναγιώτα Βάθη Σαράβα</w:t>
      </w:r>
      <w:r>
        <w:rPr>
          <w:rFonts w:ascii="Comic Sans MS" w:hAnsi="Comic Sans MS"/>
        </w:rPr>
        <w:t xml:space="preserve"> επίκουρη καθηγήτρια Πανεπιστημίου Πατρών</w:t>
      </w:r>
      <w:r>
        <w:rPr>
          <w:rFonts w:ascii="Comic Sans MS" w:hAnsi="Comic Sans MS"/>
          <w:b/>
        </w:rPr>
        <w:t>.</w:t>
      </w:r>
    </w:p>
    <w:p w:rsidR="00692B80" w:rsidRDefault="00CF45B1" w:rsidP="00692B80">
      <w:pPr>
        <w:pStyle w:val="Web"/>
        <w:spacing w:before="0" w:beforeAutospacing="0" w:after="0" w:afterAutospacing="0"/>
        <w:ind w:firstLine="720"/>
        <w:jc w:val="both"/>
        <w:rPr>
          <w:rFonts w:ascii="Comic Sans MS" w:hAnsi="Comic Sans MS"/>
          <w:noProof/>
          <w:sz w:val="40"/>
          <w:szCs w:val="40"/>
          <w:lang w:val="el-GR"/>
        </w:rPr>
      </w:pPr>
      <w:r w:rsidRPr="009577BA">
        <w:rPr>
          <w:rFonts w:ascii="Comic Sans MS" w:hAnsi="Comic Sans MS"/>
          <w:b/>
          <w:lang w:val="el-GR"/>
        </w:rPr>
        <w:t xml:space="preserve">Ο Δημήτρης </w:t>
      </w:r>
      <w:proofErr w:type="spellStart"/>
      <w:r w:rsidRPr="009577BA">
        <w:rPr>
          <w:rFonts w:ascii="Comic Sans MS" w:hAnsi="Comic Sans MS"/>
          <w:b/>
          <w:lang w:val="el-GR"/>
        </w:rPr>
        <w:t>Καλλές</w:t>
      </w:r>
      <w:proofErr w:type="spellEnd"/>
      <w:r w:rsidRPr="009577BA">
        <w:rPr>
          <w:rFonts w:ascii="Comic Sans MS" w:hAnsi="Comic Sans MS"/>
          <w:color w:val="C00000"/>
          <w:lang w:val="el-GR"/>
        </w:rPr>
        <w:t xml:space="preserve"> </w:t>
      </w:r>
      <w:r w:rsidRPr="009577BA">
        <w:rPr>
          <w:rFonts w:ascii="Comic Sans MS" w:hAnsi="Comic Sans MS"/>
          <w:lang w:val="el-GR"/>
        </w:rPr>
        <w:t xml:space="preserve">είναι Καθηγητής στο Ελληνικό Ανοικτό Πανεπιστήμιο στο αντικείμενο «Τεχνητή </w:t>
      </w:r>
      <w:proofErr w:type="spellStart"/>
      <w:r w:rsidRPr="009577BA">
        <w:rPr>
          <w:rFonts w:ascii="Comic Sans MS" w:hAnsi="Comic Sans MS"/>
          <w:lang w:val="el-GR"/>
        </w:rPr>
        <w:t>Νοημοσύνη–Εφαρμογές</w:t>
      </w:r>
      <w:proofErr w:type="spellEnd"/>
      <w:r w:rsidRPr="009577BA">
        <w:rPr>
          <w:rFonts w:ascii="Comic Sans MS" w:hAnsi="Comic Sans MS"/>
          <w:lang w:val="el-GR"/>
        </w:rPr>
        <w:t>» και Διευθυντής του Προπτυχιακού Προγράμματος Σπουδών «Πληροφορική» και του Μεταπτυχιακού Προγράμματος Σπουδών «</w:t>
      </w:r>
      <w:r w:rsidRPr="00CF45B1">
        <w:rPr>
          <w:rFonts w:ascii="Comic Sans MS" w:hAnsi="Comic Sans MS"/>
        </w:rPr>
        <w:t>Data</w:t>
      </w:r>
      <w:r w:rsidRPr="009577BA">
        <w:rPr>
          <w:rFonts w:ascii="Comic Sans MS" w:hAnsi="Comic Sans MS"/>
          <w:lang w:val="el-GR"/>
        </w:rPr>
        <w:t xml:space="preserve"> </w:t>
      </w:r>
      <w:r w:rsidRPr="00CF45B1">
        <w:rPr>
          <w:rFonts w:ascii="Comic Sans MS" w:hAnsi="Comic Sans MS"/>
        </w:rPr>
        <w:t>Science</w:t>
      </w:r>
      <w:r w:rsidRPr="009577BA">
        <w:rPr>
          <w:rFonts w:ascii="Comic Sans MS" w:hAnsi="Comic Sans MS"/>
          <w:lang w:val="el-GR"/>
        </w:rPr>
        <w:t xml:space="preserve"> </w:t>
      </w:r>
      <w:r w:rsidRPr="00CF45B1">
        <w:rPr>
          <w:rFonts w:ascii="Comic Sans MS" w:hAnsi="Comic Sans MS"/>
        </w:rPr>
        <w:t>and</w:t>
      </w:r>
      <w:r w:rsidRPr="009577BA">
        <w:rPr>
          <w:rFonts w:ascii="Comic Sans MS" w:hAnsi="Comic Sans MS"/>
          <w:lang w:val="el-GR"/>
        </w:rPr>
        <w:t xml:space="preserve"> </w:t>
      </w:r>
      <w:r w:rsidRPr="00CF45B1">
        <w:rPr>
          <w:rFonts w:ascii="Comic Sans MS" w:hAnsi="Comic Sans MS"/>
        </w:rPr>
        <w:t>Machine</w:t>
      </w:r>
      <w:r w:rsidRPr="009577BA">
        <w:rPr>
          <w:rFonts w:ascii="Comic Sans MS" w:hAnsi="Comic Sans MS"/>
          <w:lang w:val="el-GR"/>
        </w:rPr>
        <w:t xml:space="preserve"> </w:t>
      </w:r>
      <w:r w:rsidRPr="00CF45B1">
        <w:rPr>
          <w:rFonts w:ascii="Comic Sans MS" w:hAnsi="Comic Sans MS"/>
        </w:rPr>
        <w:t>Learning</w:t>
      </w:r>
      <w:r w:rsidRPr="009577BA">
        <w:rPr>
          <w:rFonts w:ascii="Comic Sans MS" w:hAnsi="Comic Sans MS"/>
          <w:lang w:val="el-GR"/>
        </w:rPr>
        <w:t xml:space="preserve">». </w:t>
      </w:r>
      <w:r w:rsidR="00692B80" w:rsidRPr="00692B80">
        <w:rPr>
          <w:rFonts w:ascii="Comic Sans MS" w:hAnsi="Comic Sans MS"/>
          <w:lang w:val="el-GR"/>
        </w:rPr>
        <w:t>Είναι μέλος της Ελληνικής Εταιρίας Τεχνητής Νοημοσύνης, της οποίας έχει διατελέσει Πρόεδρος.</w:t>
      </w:r>
      <w:r w:rsidR="00692B80" w:rsidRPr="00692B80">
        <w:rPr>
          <w:rFonts w:ascii="Comic Sans MS" w:hAnsi="Comic Sans MS"/>
          <w:noProof/>
          <w:sz w:val="40"/>
          <w:szCs w:val="40"/>
          <w:lang w:val="el-GR"/>
        </w:rPr>
        <w:t xml:space="preserve"> </w:t>
      </w:r>
    </w:p>
    <w:p w:rsidR="00692B80" w:rsidRPr="009577BA" w:rsidRDefault="00692B80" w:rsidP="00692B80">
      <w:pPr>
        <w:pStyle w:val="Web"/>
        <w:spacing w:before="0" w:beforeAutospacing="0" w:after="0" w:afterAutospacing="0"/>
        <w:ind w:firstLine="720"/>
        <w:jc w:val="both"/>
        <w:rPr>
          <w:rFonts w:ascii="Comic Sans MS" w:hAnsi="Comic Sans MS"/>
          <w:noProof/>
          <w:lang w:val="el-GR"/>
        </w:rPr>
      </w:pPr>
    </w:p>
    <w:p w:rsidR="00CF45B1" w:rsidRPr="009577BA" w:rsidRDefault="00692B80" w:rsidP="00692B80">
      <w:pPr>
        <w:pStyle w:val="Web"/>
        <w:spacing w:before="0" w:beforeAutospacing="0" w:after="0" w:afterAutospacing="0"/>
        <w:ind w:firstLine="720"/>
        <w:jc w:val="right"/>
        <w:rPr>
          <w:rFonts w:ascii="Comic Sans MS" w:hAnsi="Comic Sans MS"/>
          <w:sz w:val="23"/>
          <w:szCs w:val="23"/>
          <w:lang w:val="el-GR"/>
        </w:rPr>
      </w:pPr>
      <w:r w:rsidRPr="00692B80">
        <w:rPr>
          <w:rFonts w:ascii="Comic Sans MS" w:hAnsi="Comic Sans MS"/>
          <w:color w:val="800000"/>
          <w:sz w:val="23"/>
          <w:szCs w:val="23"/>
          <w:lang w:val="el-GR"/>
        </w:rPr>
        <w:t>Πληροφορίες για δημοσιογράφους: Ανδρέας Σπηλιώτης 2610.277171</w:t>
      </w:r>
    </w:p>
    <w:sectPr w:rsidR="00CF45B1" w:rsidRPr="009577BA" w:rsidSect="00692B80">
      <w:pgSz w:w="11906" w:h="16838"/>
      <w:pgMar w:top="851"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0F6A39"/>
    <w:rsid w:val="00114424"/>
    <w:rsid w:val="00152999"/>
    <w:rsid w:val="00165D4C"/>
    <w:rsid w:val="00181E2F"/>
    <w:rsid w:val="0018488B"/>
    <w:rsid w:val="001D141B"/>
    <w:rsid w:val="001E5D5E"/>
    <w:rsid w:val="001F4B7A"/>
    <w:rsid w:val="00213D86"/>
    <w:rsid w:val="003279E6"/>
    <w:rsid w:val="00335038"/>
    <w:rsid w:val="003472B8"/>
    <w:rsid w:val="00353E95"/>
    <w:rsid w:val="00356DB7"/>
    <w:rsid w:val="003622B5"/>
    <w:rsid w:val="00376AAB"/>
    <w:rsid w:val="00377685"/>
    <w:rsid w:val="0038495D"/>
    <w:rsid w:val="003A7DDE"/>
    <w:rsid w:val="00443163"/>
    <w:rsid w:val="00461F21"/>
    <w:rsid w:val="004A3A51"/>
    <w:rsid w:val="004C694E"/>
    <w:rsid w:val="004E4E01"/>
    <w:rsid w:val="004F3537"/>
    <w:rsid w:val="004F78DC"/>
    <w:rsid w:val="0050163D"/>
    <w:rsid w:val="00536BEC"/>
    <w:rsid w:val="005659F4"/>
    <w:rsid w:val="0057528B"/>
    <w:rsid w:val="005F2684"/>
    <w:rsid w:val="00625773"/>
    <w:rsid w:val="006574BC"/>
    <w:rsid w:val="00673875"/>
    <w:rsid w:val="006861C1"/>
    <w:rsid w:val="006903ED"/>
    <w:rsid w:val="00692B80"/>
    <w:rsid w:val="006B567A"/>
    <w:rsid w:val="00737735"/>
    <w:rsid w:val="0075797B"/>
    <w:rsid w:val="007A0E47"/>
    <w:rsid w:val="007A40B6"/>
    <w:rsid w:val="007A445C"/>
    <w:rsid w:val="007A7011"/>
    <w:rsid w:val="007C1C3C"/>
    <w:rsid w:val="007E4663"/>
    <w:rsid w:val="00834157"/>
    <w:rsid w:val="0083721A"/>
    <w:rsid w:val="008B597F"/>
    <w:rsid w:val="008C0F18"/>
    <w:rsid w:val="008C715A"/>
    <w:rsid w:val="008E5BA8"/>
    <w:rsid w:val="008F02B2"/>
    <w:rsid w:val="008F2962"/>
    <w:rsid w:val="009060AE"/>
    <w:rsid w:val="009215C2"/>
    <w:rsid w:val="009241A3"/>
    <w:rsid w:val="009577BA"/>
    <w:rsid w:val="009F0A8D"/>
    <w:rsid w:val="00A20D31"/>
    <w:rsid w:val="00AE3DAE"/>
    <w:rsid w:val="00AF5E2C"/>
    <w:rsid w:val="00B504F8"/>
    <w:rsid w:val="00B8770F"/>
    <w:rsid w:val="00BC1CC9"/>
    <w:rsid w:val="00BD2CD7"/>
    <w:rsid w:val="00C02AE2"/>
    <w:rsid w:val="00C57077"/>
    <w:rsid w:val="00C702E1"/>
    <w:rsid w:val="00C710C2"/>
    <w:rsid w:val="00C84D3A"/>
    <w:rsid w:val="00CA13F1"/>
    <w:rsid w:val="00CB5E98"/>
    <w:rsid w:val="00CB74F1"/>
    <w:rsid w:val="00CF36C3"/>
    <w:rsid w:val="00CF45B1"/>
    <w:rsid w:val="00D13FBC"/>
    <w:rsid w:val="00D23041"/>
    <w:rsid w:val="00D33B0E"/>
    <w:rsid w:val="00D57130"/>
    <w:rsid w:val="00D639E6"/>
    <w:rsid w:val="00DE648A"/>
    <w:rsid w:val="00EB3414"/>
    <w:rsid w:val="00EB7691"/>
    <w:rsid w:val="00ED079C"/>
    <w:rsid w:val="00EE1D80"/>
    <w:rsid w:val="00EE2824"/>
    <w:rsid w:val="00F37A6D"/>
    <w:rsid w:val="00F547A9"/>
    <w:rsid w:val="00F62FF0"/>
    <w:rsid w:val="00F67B2C"/>
    <w:rsid w:val="00F80D8A"/>
    <w:rsid w:val="00F84631"/>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 w:id="17394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472</Words>
  <Characters>2552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45</cp:revision>
  <dcterms:created xsi:type="dcterms:W3CDTF">2024-11-27T09:07:00Z</dcterms:created>
  <dcterms:modified xsi:type="dcterms:W3CDTF">2025-03-22T14:51:00Z</dcterms:modified>
</cp:coreProperties>
</file>