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FA" w:rsidRDefault="00B966FA" w:rsidP="00B966FA">
      <w:pPr>
        <w:pStyle w:val="Web"/>
        <w:numPr>
          <w:ilvl w:val="0"/>
          <w:numId w:val="1"/>
        </w:numPr>
        <w:spacing w:before="0" w:beforeAutospacing="0" w:after="0" w:afterAutospacing="0"/>
        <w:rPr>
          <w:rFonts w:ascii="Comic Sans MS" w:hAnsi="Comic Sans MS" w:cs="Arial"/>
          <w:b/>
          <w:color w:val="00B050"/>
          <w:sz w:val="28"/>
          <w:szCs w:val="28"/>
        </w:rPr>
      </w:pPr>
      <w:r>
        <w:rPr>
          <w:rFonts w:ascii="Comic Sans MS" w:hAnsi="Comic Sans MS" w:cs="Arial"/>
          <w:b/>
          <w:color w:val="00B050"/>
          <w:sz w:val="28"/>
          <w:szCs w:val="28"/>
        </w:rPr>
        <w:t xml:space="preserve">Οικολογική Κίνηση Πάτρας  </w:t>
      </w:r>
    </w:p>
    <w:p w:rsidR="00B966FA" w:rsidRDefault="00B966FA" w:rsidP="00B966FA">
      <w:pPr>
        <w:pStyle w:val="Web"/>
        <w:numPr>
          <w:ilvl w:val="0"/>
          <w:numId w:val="1"/>
        </w:numPr>
        <w:spacing w:before="0" w:beforeAutospacing="0" w:after="0" w:afterAutospacing="0"/>
        <w:rPr>
          <w:rFonts w:ascii="Comic Sans MS" w:hAnsi="Comic Sans MS" w:cs="Arial"/>
          <w:b/>
          <w:color w:val="00B050"/>
          <w:sz w:val="28"/>
          <w:szCs w:val="28"/>
        </w:rPr>
      </w:pPr>
      <w:r>
        <w:rPr>
          <w:rFonts w:ascii="Comic Sans MS" w:hAnsi="Comic Sans MS" w:cs="Arial"/>
          <w:b/>
          <w:bCs/>
          <w:color w:val="00B050"/>
          <w:sz w:val="28"/>
          <w:szCs w:val="28"/>
        </w:rPr>
        <w:t xml:space="preserve">Σύλλογος Προστασίας Υγείας κ’ Περιβάλλοντος περιοχής Κέντρου Υγείας </w:t>
      </w:r>
      <w:proofErr w:type="spellStart"/>
      <w:r>
        <w:rPr>
          <w:rFonts w:ascii="Comic Sans MS" w:hAnsi="Comic Sans MS" w:cs="Arial"/>
          <w:b/>
          <w:bCs/>
          <w:color w:val="00B050"/>
          <w:sz w:val="28"/>
          <w:szCs w:val="28"/>
        </w:rPr>
        <w:t>Χαλανδρίτσας</w:t>
      </w:r>
      <w:proofErr w:type="spellEnd"/>
    </w:p>
    <w:p w:rsidR="00B966FA" w:rsidRDefault="00B966FA" w:rsidP="00B966FA">
      <w:pPr>
        <w:pStyle w:val="Web"/>
        <w:numPr>
          <w:ilvl w:val="0"/>
          <w:numId w:val="1"/>
        </w:numPr>
        <w:spacing w:before="0" w:beforeAutospacing="0" w:after="0" w:afterAutospacing="0"/>
        <w:rPr>
          <w:rFonts w:ascii="Comic Sans MS" w:hAnsi="Comic Sans MS" w:cs="Arial"/>
          <w:b/>
          <w:color w:val="00B050"/>
          <w:sz w:val="28"/>
          <w:szCs w:val="28"/>
        </w:rPr>
      </w:pPr>
      <w:r>
        <w:rPr>
          <w:rFonts w:ascii="Comic Sans MS" w:hAnsi="Comic Sans MS" w:cs="Arial"/>
          <w:b/>
          <w:bCs/>
          <w:color w:val="00B050"/>
          <w:sz w:val="28"/>
          <w:szCs w:val="28"/>
        </w:rPr>
        <w:t>Εταιρεία Κοινωνικής Δράσης και Πολιτισμού ΚΟΙΝΟ_ΤΟΠΙΑ</w:t>
      </w:r>
    </w:p>
    <w:p w:rsidR="00B966FA" w:rsidRDefault="00B966FA" w:rsidP="00B966FA">
      <w:pPr>
        <w:pStyle w:val="Web"/>
        <w:shd w:val="clear" w:color="auto" w:fill="FFFFFF"/>
        <w:spacing w:before="0" w:beforeAutospacing="0" w:after="0" w:afterAutospacing="0"/>
        <w:jc w:val="right"/>
        <w:rPr>
          <w:rFonts w:ascii="Comic Sans MS" w:hAnsi="Comic Sans MS" w:cs="Arial"/>
          <w:color w:val="000000"/>
        </w:rPr>
      </w:pPr>
    </w:p>
    <w:p w:rsidR="00B966FA" w:rsidRDefault="00B966FA" w:rsidP="00B966FA">
      <w:pPr>
        <w:pStyle w:val="Web"/>
        <w:shd w:val="clear" w:color="auto" w:fill="FFFFFF"/>
        <w:spacing w:before="0" w:beforeAutospacing="0" w:after="0" w:afterAutospacing="0"/>
        <w:jc w:val="right"/>
        <w:rPr>
          <w:rFonts w:ascii="Comic Sans MS" w:hAnsi="Comic Sans MS" w:cs="Arial"/>
          <w:color w:val="000000"/>
        </w:rPr>
      </w:pPr>
    </w:p>
    <w:p w:rsidR="00B966FA" w:rsidRPr="00B966FA" w:rsidRDefault="00B966FA" w:rsidP="00B966FA">
      <w:pPr>
        <w:pStyle w:val="Web"/>
        <w:shd w:val="clear" w:color="auto" w:fill="FFFFFF"/>
        <w:spacing w:before="0" w:beforeAutospacing="0" w:after="0" w:afterAutospacing="0"/>
        <w:jc w:val="center"/>
        <w:rPr>
          <w:rFonts w:ascii="Comic Sans MS" w:hAnsi="Comic Sans MS" w:cs="Arial"/>
          <w:b/>
          <w:color w:val="000000"/>
          <w:sz w:val="28"/>
          <w:szCs w:val="28"/>
        </w:rPr>
      </w:pPr>
      <w:r>
        <w:rPr>
          <w:rFonts w:ascii="Comic Sans MS" w:hAnsi="Comic Sans MS" w:cs="Arial"/>
          <w:b/>
          <w:color w:val="000000"/>
          <w:sz w:val="28"/>
          <w:szCs w:val="28"/>
        </w:rPr>
        <w:t>ΑΝΑΚΟΙΝΩΣΗ</w:t>
      </w:r>
    </w:p>
    <w:p w:rsidR="00B966FA" w:rsidRPr="00B966FA" w:rsidRDefault="00B966FA" w:rsidP="00B966FA">
      <w:pPr>
        <w:pStyle w:val="Web"/>
        <w:shd w:val="clear" w:color="auto" w:fill="FFFFFF"/>
        <w:spacing w:before="0" w:beforeAutospacing="0" w:after="0" w:afterAutospacing="0"/>
        <w:jc w:val="center"/>
        <w:rPr>
          <w:rFonts w:ascii="Comic Sans MS" w:hAnsi="Comic Sans MS" w:cs="Arial"/>
          <w:b/>
          <w:color w:val="000000"/>
          <w:sz w:val="8"/>
          <w:szCs w:val="8"/>
        </w:rPr>
      </w:pPr>
    </w:p>
    <w:p w:rsidR="00B966FA" w:rsidRDefault="00B966FA" w:rsidP="00B966FA">
      <w:pPr>
        <w:pStyle w:val="Web"/>
        <w:shd w:val="clear" w:color="auto" w:fill="FFFFFF"/>
        <w:spacing w:before="0" w:beforeAutospacing="0" w:after="0" w:afterAutospacing="0"/>
        <w:jc w:val="right"/>
        <w:rPr>
          <w:rFonts w:ascii="Comic Sans MS" w:hAnsi="Comic Sans MS" w:cs="Arial"/>
          <w:color w:val="000000"/>
        </w:rPr>
      </w:pPr>
      <w:r>
        <w:rPr>
          <w:rFonts w:ascii="Comic Sans MS" w:hAnsi="Comic Sans MS" w:cs="Arial"/>
          <w:color w:val="000000"/>
        </w:rPr>
        <w:t>7 Δεκεμβρίου 2017</w:t>
      </w:r>
    </w:p>
    <w:p w:rsidR="00B966FA" w:rsidRDefault="00B966FA" w:rsidP="00B966FA">
      <w:pPr>
        <w:pStyle w:val="Web"/>
        <w:shd w:val="clear" w:color="auto" w:fill="FFFFFF"/>
        <w:spacing w:before="0" w:beforeAutospacing="0" w:after="0" w:afterAutospacing="0"/>
        <w:ind w:firstLine="720"/>
        <w:jc w:val="center"/>
        <w:rPr>
          <w:rFonts w:ascii="Comic Sans MS" w:hAnsi="Comic Sans MS" w:cs="Arial"/>
          <w:b/>
          <w:color w:val="000000"/>
          <w:sz w:val="16"/>
          <w:szCs w:val="16"/>
        </w:rPr>
      </w:pPr>
    </w:p>
    <w:p w:rsidR="00B966FA" w:rsidRDefault="00B966FA" w:rsidP="00B966FA">
      <w:pPr>
        <w:pStyle w:val="Web"/>
        <w:shd w:val="clear" w:color="auto" w:fill="FFFFFF"/>
        <w:spacing w:before="0" w:beforeAutospacing="0" w:after="0" w:afterAutospacing="0"/>
        <w:jc w:val="center"/>
        <w:rPr>
          <w:rFonts w:ascii="Comic Sans MS" w:hAnsi="Comic Sans MS" w:cs="Arial"/>
          <w:b/>
          <w:color w:val="000000"/>
          <w:sz w:val="28"/>
          <w:szCs w:val="28"/>
        </w:rPr>
      </w:pPr>
      <w:r>
        <w:rPr>
          <w:rFonts w:ascii="Comic Sans MS" w:hAnsi="Comic Sans MS" w:cs="Arial"/>
          <w:b/>
          <w:color w:val="000000"/>
          <w:sz w:val="28"/>
          <w:szCs w:val="28"/>
        </w:rPr>
        <w:t>ΑΜΙΑΝΤΙΤ: Η νομιμότητα να συμβαδίσει με τον πρακτικό ρεαλισμό!</w:t>
      </w:r>
    </w:p>
    <w:p w:rsidR="00B966FA" w:rsidRDefault="00B966FA" w:rsidP="00B966FA">
      <w:pPr>
        <w:pStyle w:val="Web"/>
        <w:shd w:val="clear" w:color="auto" w:fill="FFFFFF"/>
        <w:spacing w:before="0" w:beforeAutospacing="0" w:after="0" w:afterAutospacing="0"/>
        <w:ind w:firstLine="720"/>
        <w:jc w:val="center"/>
        <w:rPr>
          <w:rFonts w:ascii="Comic Sans MS" w:hAnsi="Comic Sans MS" w:cs="Arial"/>
          <w:b/>
          <w:color w:val="000000"/>
          <w:sz w:val="8"/>
          <w:szCs w:val="8"/>
        </w:rPr>
      </w:pPr>
    </w:p>
    <w:p w:rsidR="00B966FA" w:rsidRDefault="00B966FA" w:rsidP="00B966FA">
      <w:pPr>
        <w:pStyle w:val="Web"/>
        <w:shd w:val="clear" w:color="auto" w:fill="FFFFFF"/>
        <w:spacing w:before="0" w:beforeAutospacing="0" w:after="0" w:afterAutospacing="0"/>
        <w:jc w:val="center"/>
        <w:rPr>
          <w:rFonts w:ascii="Comic Sans MS" w:hAnsi="Comic Sans MS" w:cs="Arial"/>
          <w:i/>
          <w:color w:val="000000"/>
        </w:rPr>
      </w:pPr>
      <w:r>
        <w:rPr>
          <w:rFonts w:ascii="Comic Sans MS" w:hAnsi="Comic Sans MS" w:cs="Arial"/>
          <w:i/>
          <w:color w:val="000000"/>
        </w:rPr>
        <w:t xml:space="preserve">Κοινή Ανακοίνωση τριών Περιβαλλοντικών Οργανώσεων της περιοχής της Πάτρας </w:t>
      </w:r>
    </w:p>
    <w:p w:rsidR="00B966FA" w:rsidRDefault="00B966FA" w:rsidP="00B966FA">
      <w:pPr>
        <w:pStyle w:val="Web"/>
        <w:shd w:val="clear" w:color="auto" w:fill="FFFFFF"/>
        <w:spacing w:before="0" w:beforeAutospacing="0" w:after="0" w:afterAutospacing="0"/>
        <w:jc w:val="center"/>
        <w:rPr>
          <w:rFonts w:ascii="Comic Sans MS" w:hAnsi="Comic Sans MS" w:cs="Arial"/>
          <w:i/>
          <w:color w:val="000000"/>
        </w:rPr>
      </w:pP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Ο Σύνδεσμος Περιβαλλοντικών Οργανώσεων της Ευρύτερης Περιοχής της Πάτρας ζητεί από κάθε αρμόδια αρχή, περιλαμβανομένου του Υπουργείου Περιβάλλοντος, την ΑΜΕΣΗ ανάληψη πρωτοβουλιών και τη δρομολόγηση νόμιμης αλλά και ρεαλιστικά εφαρμόσιμης λύσης του σοβαρού προβλήματος Δημόσιας Υγείας και περιβάλλοντος που συνιστά η εγκαταλελειμμένη πρώην ΑΜΙΑΝΤΙΤ.</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 xml:space="preserve">Η πρόσφατη δημοσίευση της υπ’ αριθμόν 1985/2017 Απόφασης του Συμβουλίου της Επικρατείας, που κοινοποιήθηκε στα μέσα Νοέμβρη στην Αποκεντρωμένη Διοίκηση Πελοποννήσου, Δυτικής Ελλάδος, Ιονίων Νήσων, και με την οποία, για τυπικούς λόγους, απορρίπτεται η αίτηση ακύρωσης της πλευράς των ιδιοκτητών (Εθνική Τράπεζα και Κτηματική Α.Κ.Ε.) κατά της απόφασης της Αποκεντρωμένης Διοίκησης του 2011, εισάγει τη διαχείριση του προβλήματος σε νέα φάση. </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 xml:space="preserve">Όπως προέκυψε και στην πρόσφατη, υψηλού επιπέδου ημερίδα την οποία διοργάνωσε η περιβαλλοντική οργάνωση </w:t>
      </w:r>
      <w:r>
        <w:rPr>
          <w:rFonts w:ascii="Comic Sans MS" w:hAnsi="Comic Sans MS" w:cs="Arial"/>
          <w:color w:val="000000"/>
          <w:lang w:val="en-US"/>
        </w:rPr>
        <w:t>ECOCITY</w:t>
      </w:r>
      <w:r>
        <w:rPr>
          <w:rFonts w:ascii="Comic Sans MS" w:hAnsi="Comic Sans MS" w:cs="Arial"/>
          <w:color w:val="000000"/>
        </w:rPr>
        <w:t xml:space="preserve"> στην Πάτρα, η πρόσκληση προς την πλευρά των ιδιοκτητών, στην οποία ήδη προέβη η Αποκεντρωμένη Διοίκηση, να εφαρμόσουν την απόφαση του 2011 για μεταφορά του συνόλου των αποβλήτων που βρίσκονται στο χώρο, σε κατάλληλες Μονάδες Διαχείρισης στη Γερμανία είναι ενέργεια </w:t>
      </w:r>
      <w:r>
        <w:rPr>
          <w:rFonts w:ascii="Comic Sans MS" w:hAnsi="Comic Sans MS" w:cs="Arial"/>
          <w:b/>
          <w:color w:val="000000"/>
        </w:rPr>
        <w:t xml:space="preserve">νομότυπη μεν, αλλά μετά </w:t>
      </w:r>
      <w:proofErr w:type="spellStart"/>
      <w:r>
        <w:rPr>
          <w:rFonts w:ascii="Comic Sans MS" w:hAnsi="Comic Sans MS" w:cs="Arial"/>
          <w:b/>
          <w:color w:val="000000"/>
        </w:rPr>
        <w:t>βεβαιότητος</w:t>
      </w:r>
      <w:proofErr w:type="spellEnd"/>
      <w:r>
        <w:rPr>
          <w:rFonts w:ascii="Comic Sans MS" w:hAnsi="Comic Sans MS" w:cs="Arial"/>
          <w:b/>
          <w:color w:val="000000"/>
        </w:rPr>
        <w:t xml:space="preserve"> μη επαρκής για να δώσει αποτέλεσμα</w:t>
      </w:r>
      <w:r>
        <w:rPr>
          <w:rFonts w:ascii="Comic Sans MS" w:hAnsi="Comic Sans MS" w:cs="Arial"/>
          <w:color w:val="000000"/>
        </w:rPr>
        <w:t>. Και τούτο διότι η απόφαση αυτή και λόγω του κόστους της τάξης δεκάδων εκατομμυρίων ευρώ αλλά και των μεγάλων δυσχερειών που συνεπάγεται η μεταφορά δεκάδων χιλιάδων τόνων ρυπασμένων υλικών (χωμάτων κυρίως) στο εξωτερικό, παραμένει πρακτικά μη εφαρμόσιμη τόσο και για τους ίδιους λόγους, όσο ήταν και κατά τα έξη χρόνια αδράνειας τα οποία πέρασαν με το πρόβλημα να έχει παραδοθεί στη διάθεση του ανέμου και της λεηλασίας.</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 xml:space="preserve">Κλειδί για την άρση του αδιεξόδου είναι η αξιοποίηση της διάκρισης, που και η ίδια η απόφαση της Αποκεντρωμένης Διοίκησης του 2011 κάνει, σε κυρίως επικίνδυνα υλικά (σπασμέ- να φύλλα </w:t>
      </w:r>
      <w:proofErr w:type="spellStart"/>
      <w:r>
        <w:rPr>
          <w:rFonts w:ascii="Comic Sans MS" w:hAnsi="Comic Sans MS" w:cs="Arial"/>
          <w:color w:val="000000"/>
        </w:rPr>
        <w:t>αμιαντοτσιμέντου</w:t>
      </w:r>
      <w:proofErr w:type="spellEnd"/>
      <w:r>
        <w:rPr>
          <w:rFonts w:ascii="Comic Sans MS" w:hAnsi="Comic Sans MS" w:cs="Arial"/>
          <w:color w:val="000000"/>
        </w:rPr>
        <w:t>, σάκους είτε έχουν ίνες είτε όχι και άλλα ανάλογα) από τη μια και τις μεγάλες ποσότητες των ρυπασμένων ή ενδεχόμενα ρυπασμένων χωμάτων από την άλλη.</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lastRenderedPageBreak/>
        <w:t xml:space="preserve">Οι αρχές οφείλουν αξιοποιώντας κάθε νόμιμο μέσο να υποχρεώσουν ΑΜΕΣΑ την πλευρά των ιδιοκτητών, αφού περιφράξει και φυλάξει το χώρο, να ξεκινήσει από τα πρώτα, και με το εκτιμώμενο στα λογικά επίπεδα των 2-4 εκατομμυρίων ευρώ κόστος να τα στείλει </w:t>
      </w:r>
      <w:r>
        <w:rPr>
          <w:rFonts w:ascii="Comic Sans MS" w:hAnsi="Comic Sans MS" w:cs="Arial"/>
          <w:b/>
          <w:color w:val="000000"/>
        </w:rPr>
        <w:t>χωρίς καμιά καθυστέρηση</w:t>
      </w:r>
      <w:r>
        <w:rPr>
          <w:rFonts w:ascii="Comic Sans MS" w:hAnsi="Comic Sans MS" w:cs="Arial"/>
          <w:color w:val="000000"/>
        </w:rPr>
        <w:t xml:space="preserve"> στο εξωτερικό για διαχείριση. Παράλληλα όμως, οφείλουν να διευκολύνουν ρεαλιστικά την ολοκλήρωση της λύσης, παρέχοντας την άδεια στην πλευρά των ιδιοκτητών να προχωρήσει σε υγειονομική ταφή σε τμήμα του οικοπέδου της -των 135 στρεμμάτων- των μικρής ή απλώς πιθανής επικινδυνότητας ποσοτήτων των ρυπασμένων χωμάτων, με υποχρέωση άμεσης </w:t>
      </w:r>
      <w:proofErr w:type="spellStart"/>
      <w:r>
        <w:rPr>
          <w:rFonts w:ascii="Comic Sans MS" w:hAnsi="Comic Sans MS" w:cs="Arial"/>
          <w:color w:val="000000"/>
        </w:rPr>
        <w:t>δεντροφύτευσης</w:t>
      </w:r>
      <w:proofErr w:type="spellEnd"/>
      <w:r>
        <w:rPr>
          <w:rFonts w:ascii="Comic Sans MS" w:hAnsi="Comic Sans MS" w:cs="Arial"/>
          <w:color w:val="000000"/>
        </w:rPr>
        <w:t xml:space="preserve"> του χώρου αμέσως με τη λήξη των εργασιών αυτών. Αυτό συνάδει και με τον Εθνικό Σχεδιασμό Διαχείρισης Επικινδύνων Αποβλήτων που προκρίνει την εντός της χώρας διαχείριση. Η πλευρά των ιδιοκτητών, (και ιδίως η Εθνική Τράπεζα) καιρός είναι να αναλάβει πλήρως την κοινωνική της ευθύνη.</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 xml:space="preserve">Μόνο έτσι θα επιτευχθούν: </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-Η ασφαλής απομάκρυνση και διαχείριση των κυρίως επικινδύνων υλικών</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-Η ασφαλής επιτόπια διαχείριση των υπολοίπων</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 xml:space="preserve">-Η οριστική παύση της διασποράς ινών με τον άνεμο </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-Η μετατροπή του γηπέδου των 135 στρεμμάτων από πρόβλημα Δημόσιας Υγείας σε αναπτυξιακή ευκαιρία.</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Είναι ανάγκη η νομιμότητα να συμβαδίσει με τον πρακτικό ρεαλισμό. Η εμμονή σε νομότυπες αλλά πρακτικά μη εφαρμόσιμες αποφάσεις μας οδήγησε στην απαράδεκτη κατάσταση που συνεχίζουμε να ζούμε για πάνω από 10 χρόνια.</w:t>
      </w:r>
    </w:p>
    <w:p w:rsidR="00B966FA" w:rsidRDefault="00B966FA" w:rsidP="00B966FA">
      <w:pPr>
        <w:pStyle w:val="Web"/>
        <w:shd w:val="clear" w:color="auto" w:fill="FFFFFF"/>
        <w:spacing w:before="0" w:beforeAutospacing="0" w:after="0" w:afterAutospacing="0"/>
        <w:ind w:firstLine="720"/>
        <w:jc w:val="both"/>
        <w:rPr>
          <w:rFonts w:ascii="Comic Sans MS" w:hAnsi="Comic Sans MS" w:cs="Arial"/>
          <w:color w:val="000000"/>
        </w:rPr>
      </w:pPr>
      <w:r>
        <w:rPr>
          <w:rFonts w:ascii="Comic Sans MS" w:hAnsi="Comic Sans MS" w:cs="Arial"/>
          <w:color w:val="000000"/>
        </w:rPr>
        <w:t xml:space="preserve">ΩΣ ΕΔΩ! </w:t>
      </w:r>
    </w:p>
    <w:p w:rsidR="00B966FA" w:rsidRDefault="00B966FA" w:rsidP="00B966FA">
      <w:pPr>
        <w:pStyle w:val="Web"/>
        <w:shd w:val="clear" w:color="auto" w:fill="FFFFFF"/>
        <w:spacing w:before="0" w:beforeAutospacing="0" w:after="0" w:afterAutospacing="0"/>
        <w:jc w:val="both"/>
        <w:rPr>
          <w:rFonts w:ascii="Comic Sans MS" w:hAnsi="Comic Sans MS" w:cs="Arial"/>
          <w:b/>
          <w:color w:val="000000"/>
          <w:u w:val="single"/>
        </w:rPr>
      </w:pPr>
    </w:p>
    <w:p w:rsidR="00B966FA" w:rsidRDefault="00B966FA" w:rsidP="00B966FA">
      <w:pPr>
        <w:pStyle w:val="Web"/>
        <w:shd w:val="clear" w:color="auto" w:fill="FFFFFF"/>
        <w:spacing w:before="0" w:beforeAutospacing="0" w:after="0" w:afterAutospacing="0"/>
        <w:jc w:val="both"/>
        <w:rPr>
          <w:rFonts w:ascii="Comic Sans MS" w:hAnsi="Comic Sans MS" w:cs="Arial"/>
          <w:b/>
          <w:color w:val="000000"/>
          <w:u w:val="single"/>
        </w:rPr>
      </w:pPr>
    </w:p>
    <w:p w:rsidR="00B966FA" w:rsidRDefault="00B966FA" w:rsidP="00B966FA">
      <w:pPr>
        <w:pStyle w:val="Web"/>
        <w:shd w:val="clear" w:color="auto" w:fill="FFFFFF"/>
        <w:spacing w:before="0" w:beforeAutospacing="0" w:after="0" w:afterAutospacing="0"/>
        <w:jc w:val="both"/>
        <w:rPr>
          <w:rFonts w:ascii="Comic Sans MS" w:hAnsi="Comic Sans MS" w:cs="Arial"/>
          <w:b/>
          <w:color w:val="000000"/>
          <w:u w:val="single"/>
        </w:rPr>
      </w:pPr>
      <w:r>
        <w:rPr>
          <w:rFonts w:ascii="Comic Sans MS" w:hAnsi="Comic Sans MS" w:cs="Arial"/>
          <w:b/>
          <w:color w:val="000000"/>
          <w:u w:val="single"/>
        </w:rPr>
        <w:t>Οι περιβαλλοντικές και κοινωνικές οργανώσεις:</w:t>
      </w:r>
    </w:p>
    <w:p w:rsidR="00B966FA" w:rsidRDefault="00B966FA" w:rsidP="00B966FA">
      <w:pPr>
        <w:pStyle w:val="Web"/>
        <w:shd w:val="clear" w:color="auto" w:fill="FFFFFF"/>
        <w:spacing w:before="0" w:beforeAutospacing="0" w:after="0" w:afterAutospacing="0"/>
        <w:jc w:val="both"/>
        <w:rPr>
          <w:rFonts w:ascii="Comic Sans MS" w:hAnsi="Comic Sans MS" w:cs="Arial"/>
          <w:color w:val="000000"/>
        </w:rPr>
      </w:pPr>
      <w:bookmarkStart w:id="0" w:name="_Hlk500345252"/>
      <w:r>
        <w:rPr>
          <w:rFonts w:ascii="Comic Sans MS" w:hAnsi="Comic Sans MS" w:cs="Arial"/>
          <w:color w:val="000000"/>
        </w:rPr>
        <w:t>Οικολογική Κίνηση Πάτρας</w:t>
      </w:r>
      <w:r>
        <w:rPr>
          <w:rFonts w:ascii="Comic Sans MS" w:hAnsi="Comic Sans MS" w:cs="Arial"/>
        </w:rPr>
        <w:t xml:space="preserve">  </w:t>
      </w:r>
      <w:r>
        <w:rPr>
          <w:rFonts w:ascii="Comic Sans MS" w:hAnsi="Comic Sans MS" w:cs="Arial"/>
          <w:b/>
          <w:lang w:val="en-US"/>
        </w:rPr>
        <w:t>www</w:t>
      </w:r>
      <w:r>
        <w:rPr>
          <w:rFonts w:ascii="Comic Sans MS" w:hAnsi="Comic Sans MS" w:cs="Arial"/>
          <w:b/>
        </w:rPr>
        <w:t>.</w:t>
      </w:r>
      <w:proofErr w:type="spellStart"/>
      <w:r>
        <w:rPr>
          <w:rFonts w:ascii="Comic Sans MS" w:hAnsi="Comic Sans MS" w:cs="Arial"/>
          <w:b/>
          <w:lang w:val="en-US"/>
        </w:rPr>
        <w:t>oikipa</w:t>
      </w:r>
      <w:proofErr w:type="spellEnd"/>
      <w:r>
        <w:rPr>
          <w:rFonts w:ascii="Comic Sans MS" w:hAnsi="Comic Sans MS" w:cs="Arial"/>
          <w:b/>
        </w:rPr>
        <w:t>.</w:t>
      </w:r>
      <w:proofErr w:type="spellStart"/>
      <w:r>
        <w:rPr>
          <w:rFonts w:ascii="Comic Sans MS" w:hAnsi="Comic Sans MS" w:cs="Arial"/>
          <w:b/>
          <w:lang w:val="en-US"/>
        </w:rPr>
        <w:t>gr</w:t>
      </w:r>
      <w:proofErr w:type="spellEnd"/>
    </w:p>
    <w:p w:rsidR="00B966FA" w:rsidRDefault="00B966FA" w:rsidP="00B966FA">
      <w:pPr>
        <w:pStyle w:val="Web"/>
        <w:shd w:val="clear" w:color="auto" w:fill="FFFFFF"/>
        <w:spacing w:before="0" w:beforeAutospacing="0" w:after="0" w:afterAutospacing="0"/>
        <w:jc w:val="both"/>
        <w:rPr>
          <w:rFonts w:ascii="Comic Sans MS" w:hAnsi="Comic Sans MS" w:cs="Arial"/>
          <w:color w:val="000000"/>
          <w:sz w:val="22"/>
          <w:szCs w:val="22"/>
        </w:rPr>
      </w:pPr>
      <w:r>
        <w:rPr>
          <w:rFonts w:ascii="Comic Sans MS" w:hAnsi="Comic Sans MS" w:cs="Helvetica"/>
          <w:bCs/>
          <w:color w:val="000000"/>
          <w:sz w:val="22"/>
          <w:szCs w:val="22"/>
          <w:shd w:val="clear" w:color="auto" w:fill="FFFFFF"/>
        </w:rPr>
        <w:t xml:space="preserve">Σύλλογος Προστασίας Υγείας κ’ Περιβάλλοντος περιοχής Κέντρου Υγείας </w:t>
      </w:r>
      <w:proofErr w:type="spellStart"/>
      <w:r>
        <w:rPr>
          <w:rFonts w:ascii="Comic Sans MS" w:hAnsi="Comic Sans MS" w:cs="Helvetica"/>
          <w:bCs/>
          <w:color w:val="000000"/>
          <w:sz w:val="22"/>
          <w:szCs w:val="22"/>
          <w:shd w:val="clear" w:color="auto" w:fill="FFFFFF"/>
        </w:rPr>
        <w:t>Χαλανδρίτσας</w:t>
      </w:r>
      <w:proofErr w:type="spellEnd"/>
      <w:r>
        <w:rPr>
          <w:rFonts w:ascii="Comic Sans MS" w:hAnsi="Comic Sans MS" w:cs="Helvetica"/>
          <w:b/>
          <w:bCs/>
          <w:color w:val="000000"/>
          <w:sz w:val="22"/>
          <w:szCs w:val="22"/>
          <w:shd w:val="clear" w:color="auto" w:fill="FFFFFF"/>
        </w:rPr>
        <w:t xml:space="preserve"> </w:t>
      </w:r>
      <w:proofErr w:type="spellStart"/>
      <w:r>
        <w:rPr>
          <w:rFonts w:ascii="Comic Sans MS" w:hAnsi="Comic Sans MS" w:cs="Arial"/>
          <w:b/>
          <w:sz w:val="20"/>
          <w:szCs w:val="20"/>
        </w:rPr>
        <w:t>www.sylpyp.gr</w:t>
      </w:r>
      <w:proofErr w:type="spellEnd"/>
    </w:p>
    <w:p w:rsidR="00B966FA" w:rsidRDefault="00B966FA" w:rsidP="00B966FA">
      <w:pPr>
        <w:pStyle w:val="Web"/>
        <w:shd w:val="clear" w:color="auto" w:fill="FFFFFF"/>
        <w:spacing w:before="0" w:beforeAutospacing="0" w:after="0" w:afterAutospacing="0"/>
        <w:jc w:val="both"/>
        <w:rPr>
          <w:rFonts w:ascii="Comic Sans MS" w:hAnsi="Comic Sans MS" w:cs="Arial"/>
          <w:color w:val="000000"/>
        </w:rPr>
      </w:pPr>
      <w:r>
        <w:rPr>
          <w:rFonts w:ascii="Comic Sans MS" w:hAnsi="Comic Sans MS" w:cs="Arial"/>
        </w:rPr>
        <w:t xml:space="preserve">Εταιρεία Κοινωνικής Δράσης και Πολιτισμού ΚΟΙΝΟ_ΤΟΠΙΑ  </w:t>
      </w:r>
      <w:r>
        <w:rPr>
          <w:rFonts w:ascii="Comic Sans MS" w:hAnsi="Comic Sans MS" w:cs="Arial"/>
          <w:b/>
          <w:lang w:val="en-US"/>
        </w:rPr>
        <w:t>www</w:t>
      </w:r>
      <w:r>
        <w:rPr>
          <w:rFonts w:ascii="Comic Sans MS" w:hAnsi="Comic Sans MS" w:cs="Arial"/>
          <w:b/>
        </w:rPr>
        <w:t>.</w:t>
      </w:r>
      <w:proofErr w:type="spellStart"/>
      <w:r>
        <w:rPr>
          <w:rFonts w:ascii="Comic Sans MS" w:hAnsi="Comic Sans MS" w:cs="Arial"/>
          <w:b/>
          <w:lang w:val="en-US"/>
        </w:rPr>
        <w:t>koinotopia</w:t>
      </w:r>
      <w:proofErr w:type="spellEnd"/>
      <w:r>
        <w:rPr>
          <w:rFonts w:ascii="Comic Sans MS" w:hAnsi="Comic Sans MS" w:cs="Arial"/>
          <w:b/>
        </w:rPr>
        <w:t>.</w:t>
      </w:r>
      <w:proofErr w:type="spellStart"/>
      <w:r>
        <w:rPr>
          <w:rFonts w:ascii="Comic Sans MS" w:hAnsi="Comic Sans MS" w:cs="Arial"/>
          <w:b/>
          <w:lang w:val="en-US"/>
        </w:rPr>
        <w:t>gr</w:t>
      </w:r>
      <w:proofErr w:type="spellEnd"/>
      <w:r>
        <w:rPr>
          <w:rFonts w:ascii="Comic Sans MS" w:hAnsi="Comic Sans MS" w:cs="Arial"/>
          <w:color w:val="000000"/>
        </w:rPr>
        <w:t xml:space="preserve"> </w:t>
      </w:r>
    </w:p>
    <w:bookmarkEnd w:id="0"/>
    <w:p w:rsidR="00B966FA" w:rsidRDefault="00B966FA" w:rsidP="00B966FA">
      <w:pPr>
        <w:pStyle w:val="Web"/>
        <w:shd w:val="clear" w:color="auto" w:fill="FFFFFF"/>
        <w:spacing w:before="0" w:beforeAutospacing="0" w:after="0" w:afterAutospacing="0"/>
        <w:jc w:val="both"/>
        <w:rPr>
          <w:rFonts w:ascii="Comic Sans MS" w:hAnsi="Comic Sans MS" w:cs="Arial"/>
          <w:color w:val="000000"/>
        </w:rPr>
      </w:pPr>
    </w:p>
    <w:p w:rsidR="00B966FA" w:rsidRDefault="00B966FA" w:rsidP="00B966FA">
      <w:pPr>
        <w:pStyle w:val="Web"/>
        <w:shd w:val="clear" w:color="auto" w:fill="FFFFFF"/>
        <w:spacing w:before="0" w:beforeAutospacing="0" w:after="0" w:afterAutospacing="0"/>
        <w:jc w:val="both"/>
        <w:rPr>
          <w:rFonts w:ascii="Comic Sans MS" w:hAnsi="Comic Sans MS" w:cs="Arial"/>
          <w:i/>
          <w:color w:val="00823B"/>
        </w:rPr>
      </w:pPr>
      <w:r>
        <w:rPr>
          <w:rFonts w:ascii="Comic Sans MS" w:hAnsi="Comic Sans MS" w:cs="Arial"/>
          <w:i/>
          <w:color w:val="00823B"/>
        </w:rPr>
        <w:t xml:space="preserve">Πληροφορίες για δημοσιογράφους: </w:t>
      </w:r>
      <w:r>
        <w:rPr>
          <w:rFonts w:ascii="Comic Sans MS" w:hAnsi="Comic Sans MS" w:cs="Arial"/>
          <w:b/>
          <w:i/>
          <w:color w:val="00823B"/>
        </w:rPr>
        <w:t>ΟΙΚΙΠΑ</w:t>
      </w:r>
      <w:r>
        <w:rPr>
          <w:rFonts w:ascii="Comic Sans MS" w:hAnsi="Comic Sans MS" w:cs="Arial"/>
          <w:i/>
          <w:color w:val="00823B"/>
        </w:rPr>
        <w:t xml:space="preserve"> 2610.321010 (7–9μ.μ.), </w:t>
      </w:r>
      <w:r>
        <w:rPr>
          <w:rFonts w:ascii="Comic Sans MS" w:hAnsi="Comic Sans MS" w:cs="Arial"/>
          <w:b/>
          <w:i/>
          <w:color w:val="00823B"/>
        </w:rPr>
        <w:t xml:space="preserve">Σύλλογος Προστασίας Υγείας και Περιβάλλοντος περιοχής Κέντρου Υγείας </w:t>
      </w:r>
      <w:proofErr w:type="spellStart"/>
      <w:r>
        <w:rPr>
          <w:rFonts w:ascii="Comic Sans MS" w:hAnsi="Comic Sans MS" w:cs="Arial"/>
          <w:b/>
          <w:i/>
          <w:color w:val="00823B"/>
        </w:rPr>
        <w:t>Χαλανδρίτσας</w:t>
      </w:r>
      <w:proofErr w:type="spellEnd"/>
      <w:r>
        <w:rPr>
          <w:rFonts w:ascii="Comic Sans MS" w:hAnsi="Comic Sans MS" w:cs="Helvetica"/>
          <w:b/>
          <w:bCs/>
          <w:i/>
          <w:color w:val="000000"/>
          <w:shd w:val="clear" w:color="auto" w:fill="FFFFFF"/>
        </w:rPr>
        <w:t xml:space="preserve"> </w:t>
      </w:r>
      <w:r>
        <w:rPr>
          <w:rFonts w:ascii="Comic Sans MS" w:hAnsi="Comic Sans MS" w:cs="Arial"/>
          <w:i/>
          <w:color w:val="00823B"/>
        </w:rPr>
        <w:t xml:space="preserve">2610.271500 (9-12 πμ), Εταιρεία Κοινωνικής Δράσης και Πολιτισμού </w:t>
      </w:r>
      <w:r>
        <w:rPr>
          <w:rFonts w:ascii="Comic Sans MS" w:hAnsi="Comic Sans MS" w:cs="Arial"/>
          <w:b/>
          <w:i/>
          <w:color w:val="00823B"/>
        </w:rPr>
        <w:t>ΚΟΙΝΟ_ΤΟΠΙΑ</w:t>
      </w:r>
      <w:r>
        <w:rPr>
          <w:rFonts w:ascii="Comic Sans MS" w:hAnsi="Comic Sans MS" w:cs="Arial"/>
          <w:i/>
          <w:color w:val="00823B"/>
        </w:rPr>
        <w:t xml:space="preserve"> 2615.002009 </w:t>
      </w:r>
    </w:p>
    <w:p w:rsidR="00B966FA" w:rsidRDefault="00B966FA" w:rsidP="00B966FA">
      <w:pPr>
        <w:pStyle w:val="Web"/>
        <w:shd w:val="clear" w:color="auto" w:fill="FFFFFF"/>
        <w:spacing w:before="0" w:beforeAutospacing="0" w:after="0" w:afterAutospacing="0"/>
        <w:jc w:val="both"/>
        <w:rPr>
          <w:rFonts w:ascii="Comic Sans MS" w:hAnsi="Comic Sans MS" w:cs="Arial"/>
          <w:i/>
          <w:color w:val="000000"/>
          <w:sz w:val="22"/>
          <w:szCs w:val="22"/>
        </w:rPr>
      </w:pPr>
    </w:p>
    <w:p w:rsidR="00CE0F44" w:rsidRDefault="00CE0F44"/>
    <w:sectPr w:rsidR="00CE0F44" w:rsidSect="00B966FA">
      <w:pgSz w:w="11906" w:h="16838"/>
      <w:pgMar w:top="1440" w:right="113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5F2"/>
    <w:multiLevelType w:val="hybridMultilevel"/>
    <w:tmpl w:val="8F6CC6D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66FA"/>
    <w:rsid w:val="00B966FA"/>
    <w:rsid w:val="00CE0F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966F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99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3588</Characters>
  <Application>Microsoft Office Word</Application>
  <DocSecurity>0</DocSecurity>
  <Lines>29</Lines>
  <Paragraphs>8</Paragraphs>
  <ScaleCrop>false</ScaleCrop>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ΣΥΝΔΕΣΜΟΣ ΠΕΡΙΒΑΛΛΟΝΤΙΚΩΝ ΟΡΓΑΝΩΣΕΩΝ Ευρύτερης Περιοχής Πατρών</dc:title>
  <dc:creator>Γραφείο Τύπου ΣΠΟΕΠΠ</dc:creator>
  <cp:lastModifiedBy>Χρήστης των Windows</cp:lastModifiedBy>
  <cp:revision>1</cp:revision>
  <dcterms:created xsi:type="dcterms:W3CDTF">2025-12-12T18:24:00Z</dcterms:created>
  <dcterms:modified xsi:type="dcterms:W3CDTF">2025-12-12T18:25:00Z</dcterms:modified>
</cp:coreProperties>
</file>